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1"/>
        <w:tblW w:w="11157" w:type="dxa"/>
        <w:tblLayout w:type="fixed"/>
        <w:tblCellMar>
          <w:top w:w="15" w:type="dxa"/>
          <w:left w:w="15" w:type="dxa"/>
          <w:bottom w:w="15" w:type="dxa"/>
          <w:right w:w="15" w:type="dxa"/>
        </w:tblCellMar>
        <w:tblLook w:val="04A0" w:firstRow="1" w:lastRow="0" w:firstColumn="1" w:lastColumn="0" w:noHBand="0" w:noVBand="1"/>
      </w:tblPr>
      <w:tblGrid>
        <w:gridCol w:w="4778"/>
        <w:gridCol w:w="2977"/>
        <w:gridCol w:w="3402"/>
      </w:tblGrid>
      <w:tr w:rsidR="005E5154" w:rsidRPr="00295601" w:rsidTr="00F242FB">
        <w:trPr>
          <w:trHeight w:val="340"/>
        </w:trPr>
        <w:tc>
          <w:tcPr>
            <w:tcW w:w="477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rsidR="008C5A79" w:rsidRDefault="008C5A79" w:rsidP="008C5A79">
            <w:pPr>
              <w:spacing w:after="0" w:line="0" w:lineRule="atLeast"/>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Curriculum overview 2021 – 2022</w:t>
            </w:r>
            <w:r w:rsidR="005E5154" w:rsidRPr="00F242FB">
              <w:rPr>
                <w:rFonts w:ascii="Arial" w:eastAsia="Times New Roman" w:hAnsi="Arial" w:cs="Arial"/>
                <w:b/>
                <w:bCs/>
                <w:color w:val="000000"/>
                <w:sz w:val="24"/>
                <w:szCs w:val="24"/>
                <w:lang w:eastAsia="en-GB"/>
              </w:rPr>
              <w:t> </w:t>
            </w:r>
          </w:p>
          <w:p w:rsidR="005E5154" w:rsidRPr="00F242FB" w:rsidRDefault="005E5154" w:rsidP="008C5A79">
            <w:pPr>
              <w:spacing w:after="0" w:line="0" w:lineRule="atLeast"/>
              <w:jc w:val="center"/>
              <w:rPr>
                <w:rFonts w:ascii="Arial" w:eastAsia="Times New Roman" w:hAnsi="Arial" w:cs="Arial"/>
                <w:sz w:val="24"/>
                <w:szCs w:val="24"/>
                <w:lang w:eastAsia="en-GB"/>
              </w:rPr>
            </w:pPr>
            <w:r w:rsidRPr="00F242FB">
              <w:rPr>
                <w:rFonts w:ascii="Arial" w:eastAsia="Times New Roman" w:hAnsi="Arial" w:cs="Arial"/>
                <w:b/>
                <w:bCs/>
                <w:color w:val="000000"/>
                <w:sz w:val="24"/>
                <w:szCs w:val="24"/>
                <w:lang w:eastAsia="en-GB"/>
              </w:rPr>
              <w:t xml:space="preserve">Year </w:t>
            </w:r>
            <w:r w:rsidR="0016465B">
              <w:rPr>
                <w:rFonts w:ascii="Arial" w:eastAsia="Times New Roman" w:hAnsi="Arial" w:cs="Arial"/>
                <w:b/>
                <w:bCs/>
                <w:color w:val="000000"/>
                <w:sz w:val="24"/>
                <w:szCs w:val="24"/>
                <w:lang w:eastAsia="en-GB"/>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rsidR="005E5154" w:rsidRPr="00F242FB" w:rsidRDefault="005E5154" w:rsidP="00F242FB">
            <w:pPr>
              <w:spacing w:after="0" w:line="0" w:lineRule="atLeast"/>
              <w:jc w:val="center"/>
              <w:rPr>
                <w:rFonts w:ascii="Arial" w:eastAsia="Times New Roman" w:hAnsi="Arial" w:cs="Arial"/>
                <w:b/>
                <w:bCs/>
                <w:color w:val="000000"/>
                <w:sz w:val="24"/>
                <w:szCs w:val="24"/>
                <w:lang w:eastAsia="en-GB"/>
              </w:rPr>
            </w:pPr>
            <w:r w:rsidRPr="00F242FB">
              <w:rPr>
                <w:rFonts w:ascii="Arial" w:eastAsia="Times New Roman" w:hAnsi="Arial" w:cs="Arial"/>
                <w:b/>
                <w:bCs/>
                <w:color w:val="000000"/>
                <w:sz w:val="24"/>
                <w:szCs w:val="24"/>
                <w:lang w:eastAsia="en-GB"/>
              </w:rPr>
              <w:t>Topic</w:t>
            </w:r>
            <w:r w:rsidR="000F3200">
              <w:rPr>
                <w:rFonts w:ascii="Arial" w:eastAsia="Times New Roman" w:hAnsi="Arial" w:cs="Arial"/>
                <w:b/>
                <w:bCs/>
                <w:color w:val="000000"/>
                <w:sz w:val="24"/>
                <w:szCs w:val="24"/>
                <w:lang w:eastAsia="en-GB"/>
              </w:rPr>
              <w:t xml:space="preserve">: </w:t>
            </w:r>
            <w:r w:rsidR="00D577B7">
              <w:rPr>
                <w:b/>
              </w:rPr>
              <w:t xml:space="preserve"> </w:t>
            </w:r>
            <w:r w:rsidR="00D577B7">
              <w:rPr>
                <w:b/>
              </w:rPr>
              <w:t>Looking across the landscapes of the world</w:t>
            </w:r>
            <w:bookmarkStart w:id="0" w:name="_GoBack"/>
            <w:bookmarkEnd w:id="0"/>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rsidR="005E5154" w:rsidRPr="00F242FB" w:rsidRDefault="004D28BD" w:rsidP="00F242FB">
            <w:pPr>
              <w:spacing w:after="0" w:line="0" w:lineRule="atLeast"/>
              <w:jc w:val="center"/>
              <w:rPr>
                <w:rFonts w:ascii="Arial" w:eastAsia="Times New Roman" w:hAnsi="Arial" w:cs="Arial"/>
                <w:sz w:val="24"/>
                <w:szCs w:val="24"/>
                <w:lang w:eastAsia="en-GB"/>
              </w:rPr>
            </w:pPr>
            <w:r>
              <w:rPr>
                <w:rFonts w:ascii="Arial" w:eastAsia="Times New Roman" w:hAnsi="Arial" w:cs="Arial"/>
                <w:b/>
                <w:bCs/>
                <w:color w:val="000000"/>
                <w:sz w:val="24"/>
                <w:szCs w:val="24"/>
                <w:lang w:eastAsia="en-GB"/>
              </w:rPr>
              <w:t>Spring</w:t>
            </w:r>
            <w:r w:rsidR="005E5154" w:rsidRPr="00F242FB">
              <w:rPr>
                <w:rFonts w:ascii="Arial" w:eastAsia="Times New Roman" w:hAnsi="Arial" w:cs="Arial"/>
                <w:b/>
                <w:bCs/>
                <w:color w:val="000000"/>
                <w:sz w:val="24"/>
                <w:szCs w:val="24"/>
                <w:lang w:eastAsia="en-GB"/>
              </w:rPr>
              <w:t xml:space="preserve"> </w:t>
            </w:r>
            <w:r w:rsidR="00F242FB" w:rsidRPr="00F242FB">
              <w:rPr>
                <w:rFonts w:ascii="Arial" w:eastAsia="Times New Roman" w:hAnsi="Arial" w:cs="Arial"/>
                <w:b/>
                <w:bCs/>
                <w:color w:val="000000"/>
                <w:sz w:val="24"/>
                <w:szCs w:val="24"/>
                <w:lang w:eastAsia="en-GB"/>
              </w:rPr>
              <w:t>Term</w:t>
            </w:r>
          </w:p>
        </w:tc>
      </w:tr>
    </w:tbl>
    <w:p w:rsidR="00295601" w:rsidRPr="0097205B" w:rsidRDefault="00295601" w:rsidP="00295601">
      <w:pPr>
        <w:spacing w:after="0" w:line="240" w:lineRule="auto"/>
        <w:rPr>
          <w:rFonts w:ascii="Times New Roman" w:eastAsia="Times New Roman" w:hAnsi="Times New Roman" w:cs="Times New Roman"/>
          <w:sz w:val="14"/>
          <w:szCs w:val="20"/>
          <w:lang w:eastAsia="en-GB"/>
        </w:rPr>
      </w:pPr>
    </w:p>
    <w:tbl>
      <w:tblPr>
        <w:tblpPr w:leftFromText="180" w:rightFromText="180" w:vertAnchor="text" w:horzAnchor="margin" w:tblpXSpec="center" w:tblpY="121"/>
        <w:tblW w:w="11157" w:type="dxa"/>
        <w:tblCellMar>
          <w:top w:w="15" w:type="dxa"/>
          <w:left w:w="15" w:type="dxa"/>
          <w:bottom w:w="15" w:type="dxa"/>
          <w:right w:w="15" w:type="dxa"/>
        </w:tblCellMar>
        <w:tblLook w:val="04A0" w:firstRow="1" w:lastRow="0" w:firstColumn="1" w:lastColumn="0" w:noHBand="0" w:noVBand="1"/>
      </w:tblPr>
      <w:tblGrid>
        <w:gridCol w:w="1252"/>
        <w:gridCol w:w="2282"/>
        <w:gridCol w:w="7623"/>
      </w:tblGrid>
      <w:tr w:rsidR="005E5154" w:rsidRPr="00316F8A" w:rsidTr="00F10F8D">
        <w:trPr>
          <w:trHeight w:val="2290"/>
        </w:trPr>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English</w:t>
            </w:r>
          </w:p>
        </w:tc>
        <w:tc>
          <w:tcPr>
            <w:tcW w:w="2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F8D" w:rsidRDefault="00F242FB" w:rsidP="00F10F8D">
            <w:pPr>
              <w:spacing w:after="0" w:line="240" w:lineRule="auto"/>
              <w:rPr>
                <w:rFonts w:ascii="Arial" w:eastAsia="Times New Roman" w:hAnsi="Arial" w:cs="Arial"/>
                <w:color w:val="000000"/>
                <w:sz w:val="18"/>
                <w:szCs w:val="20"/>
                <w:lang w:eastAsia="en-GB"/>
              </w:rPr>
            </w:pPr>
            <w:r w:rsidRPr="002665B7">
              <w:rPr>
                <w:rFonts w:ascii="Arial" w:eastAsia="Times New Roman" w:hAnsi="Arial" w:cs="Arial"/>
                <w:b/>
                <w:color w:val="000000"/>
                <w:sz w:val="18"/>
                <w:szCs w:val="20"/>
                <w:lang w:eastAsia="en-GB"/>
              </w:rPr>
              <w:t>Class Texts</w:t>
            </w:r>
            <w:r w:rsidRPr="002665B7">
              <w:rPr>
                <w:rFonts w:ascii="Arial" w:eastAsia="Times New Roman" w:hAnsi="Arial" w:cs="Arial"/>
                <w:color w:val="000000"/>
                <w:sz w:val="18"/>
                <w:szCs w:val="20"/>
                <w:lang w:eastAsia="en-GB"/>
              </w:rPr>
              <w:t xml:space="preserve">: </w:t>
            </w:r>
            <w:r w:rsidR="00F10F8D">
              <w:rPr>
                <w:rFonts w:ascii="Arial" w:eastAsia="Times New Roman" w:hAnsi="Arial" w:cs="Arial"/>
                <w:color w:val="000000"/>
                <w:sz w:val="18"/>
                <w:szCs w:val="20"/>
                <w:lang w:eastAsia="en-GB"/>
              </w:rPr>
              <w:t>Little Wolf’</w:t>
            </w:r>
            <w:r w:rsidR="004D28BD">
              <w:rPr>
                <w:rFonts w:ascii="Arial" w:eastAsia="Times New Roman" w:hAnsi="Arial" w:cs="Arial"/>
                <w:color w:val="000000"/>
                <w:sz w:val="18"/>
                <w:szCs w:val="20"/>
                <w:lang w:eastAsia="en-GB"/>
              </w:rPr>
              <w:t xml:space="preserve">s Book of Badness – Ian </w:t>
            </w:r>
            <w:proofErr w:type="spellStart"/>
            <w:r w:rsidR="004D28BD">
              <w:rPr>
                <w:rFonts w:ascii="Arial" w:eastAsia="Times New Roman" w:hAnsi="Arial" w:cs="Arial"/>
                <w:color w:val="000000"/>
                <w:sz w:val="18"/>
                <w:szCs w:val="20"/>
                <w:lang w:eastAsia="en-GB"/>
              </w:rPr>
              <w:t>Whybrow</w:t>
            </w:r>
            <w:proofErr w:type="spellEnd"/>
            <w:r w:rsidR="004D28BD">
              <w:rPr>
                <w:rFonts w:ascii="Arial" w:eastAsia="Times New Roman" w:hAnsi="Arial" w:cs="Arial"/>
                <w:color w:val="000000"/>
                <w:sz w:val="18"/>
                <w:szCs w:val="20"/>
                <w:lang w:eastAsia="en-GB"/>
              </w:rPr>
              <w:t xml:space="preserve">; Planet Omar - </w:t>
            </w:r>
          </w:p>
          <w:p w:rsidR="00F10F8D" w:rsidRDefault="00F10F8D" w:rsidP="00F10F8D">
            <w:pPr>
              <w:spacing w:after="0" w:line="240" w:lineRule="auto"/>
              <w:rPr>
                <w:rFonts w:ascii="Arial" w:eastAsia="Times New Roman" w:hAnsi="Arial" w:cs="Arial"/>
                <w:color w:val="000000"/>
                <w:sz w:val="18"/>
                <w:szCs w:val="20"/>
                <w:lang w:eastAsia="en-GB"/>
              </w:rPr>
            </w:pPr>
          </w:p>
          <w:p w:rsidR="00F242FB" w:rsidRPr="002665B7" w:rsidRDefault="00F242FB" w:rsidP="00A965EA">
            <w:pPr>
              <w:spacing w:after="0" w:line="240" w:lineRule="auto"/>
              <w:rPr>
                <w:rFonts w:ascii="Arial" w:eastAsia="Times New Roman" w:hAnsi="Arial" w:cs="Arial"/>
                <w:color w:val="000000"/>
                <w:sz w:val="18"/>
                <w:szCs w:val="20"/>
                <w:lang w:eastAsia="en-GB"/>
              </w:rPr>
            </w:pPr>
            <w:r w:rsidRPr="002665B7">
              <w:rPr>
                <w:rFonts w:ascii="Arial" w:eastAsia="Times New Roman" w:hAnsi="Arial" w:cs="Arial"/>
                <w:b/>
                <w:color w:val="000000"/>
                <w:sz w:val="18"/>
                <w:szCs w:val="20"/>
                <w:lang w:eastAsia="en-GB"/>
              </w:rPr>
              <w:t>Writing Genres</w:t>
            </w:r>
            <w:r w:rsidR="00D548E3" w:rsidRPr="002665B7">
              <w:rPr>
                <w:rFonts w:ascii="Arial" w:eastAsia="Times New Roman" w:hAnsi="Arial" w:cs="Arial"/>
                <w:color w:val="000000"/>
                <w:sz w:val="18"/>
                <w:szCs w:val="20"/>
                <w:lang w:eastAsia="en-GB"/>
              </w:rPr>
              <w:t>:</w:t>
            </w:r>
            <w:r w:rsidR="00D548E3" w:rsidRPr="002665B7">
              <w:rPr>
                <w:rFonts w:ascii="Arial" w:eastAsia="Times New Roman" w:hAnsi="Arial" w:cs="Arial"/>
                <w:b/>
                <w:color w:val="000000"/>
                <w:sz w:val="18"/>
                <w:szCs w:val="20"/>
                <w:lang w:eastAsia="en-GB"/>
              </w:rPr>
              <w:t xml:space="preserve"> </w:t>
            </w:r>
            <w:r w:rsidR="00A965EA">
              <w:rPr>
                <w:rFonts w:ascii="Arial" w:eastAsia="Times New Roman" w:hAnsi="Arial" w:cs="Arial"/>
                <w:color w:val="000000"/>
                <w:sz w:val="18"/>
                <w:szCs w:val="20"/>
                <w:lang w:eastAsia="en-GB"/>
              </w:rPr>
              <w:t>Change</w:t>
            </w:r>
            <w:r w:rsidR="00F10F8D" w:rsidRPr="00F10F8D">
              <w:rPr>
                <w:rFonts w:ascii="Arial" w:eastAsia="Times New Roman" w:hAnsi="Arial" w:cs="Arial"/>
                <w:color w:val="000000"/>
                <w:sz w:val="18"/>
                <w:szCs w:val="20"/>
                <w:lang w:eastAsia="en-GB"/>
              </w:rPr>
              <w:t xml:space="preserve"> story</w:t>
            </w:r>
            <w:r w:rsidR="00F10F8D">
              <w:rPr>
                <w:rFonts w:ascii="Arial" w:eastAsia="Times New Roman" w:hAnsi="Arial" w:cs="Arial"/>
                <w:color w:val="000000"/>
                <w:sz w:val="18"/>
                <w:szCs w:val="20"/>
                <w:lang w:eastAsia="en-GB"/>
              </w:rPr>
              <w:t xml:space="preserve">; </w:t>
            </w:r>
            <w:r w:rsidR="00A965EA">
              <w:rPr>
                <w:rFonts w:ascii="Arial" w:eastAsia="Times New Roman" w:hAnsi="Arial" w:cs="Arial"/>
                <w:color w:val="000000"/>
                <w:sz w:val="18"/>
                <w:szCs w:val="20"/>
                <w:lang w:eastAsia="en-GB"/>
              </w:rPr>
              <w:t>persuasion</w:t>
            </w:r>
            <w:r w:rsidR="00F10F8D">
              <w:rPr>
                <w:rFonts w:ascii="Arial" w:eastAsia="Times New Roman" w:hAnsi="Arial" w:cs="Arial"/>
                <w:color w:val="000000"/>
                <w:sz w:val="18"/>
                <w:szCs w:val="20"/>
                <w:lang w:eastAsia="en-GB"/>
              </w:rPr>
              <w:t xml:space="preserve"> text; </w:t>
            </w:r>
            <w:r w:rsidR="00A965EA">
              <w:rPr>
                <w:rFonts w:ascii="Arial" w:eastAsia="Times New Roman" w:hAnsi="Arial" w:cs="Arial"/>
                <w:color w:val="000000"/>
                <w:sz w:val="18"/>
                <w:szCs w:val="20"/>
                <w:lang w:eastAsia="en-GB"/>
              </w:rPr>
              <w:t>fear</w:t>
            </w:r>
            <w:r w:rsidR="00F10F8D">
              <w:rPr>
                <w:rFonts w:ascii="Arial" w:eastAsia="Times New Roman" w:hAnsi="Arial" w:cs="Arial"/>
                <w:color w:val="000000"/>
                <w:sz w:val="18"/>
                <w:szCs w:val="20"/>
                <w:lang w:eastAsia="en-GB"/>
              </w:rPr>
              <w:t xml:space="preserve"> story; </w:t>
            </w:r>
            <w:r w:rsidR="00A965EA">
              <w:rPr>
                <w:rFonts w:ascii="Arial" w:eastAsia="Times New Roman" w:hAnsi="Arial" w:cs="Arial"/>
                <w:color w:val="000000"/>
                <w:sz w:val="18"/>
                <w:szCs w:val="20"/>
                <w:lang w:eastAsia="en-GB"/>
              </w:rPr>
              <w:t>discussion</w:t>
            </w:r>
            <w:r w:rsidR="00F10F8D">
              <w:rPr>
                <w:rFonts w:ascii="Arial" w:eastAsia="Times New Roman" w:hAnsi="Arial" w:cs="Arial"/>
                <w:color w:val="000000"/>
                <w:sz w:val="18"/>
                <w:szCs w:val="20"/>
                <w:lang w:eastAsia="en-GB"/>
              </w:rPr>
              <w:t xml:space="preserve"> text; </w:t>
            </w:r>
            <w:r w:rsidR="00A965EA">
              <w:rPr>
                <w:rFonts w:ascii="Arial" w:eastAsia="Times New Roman" w:hAnsi="Arial" w:cs="Arial"/>
                <w:color w:val="000000"/>
                <w:sz w:val="18"/>
                <w:szCs w:val="20"/>
                <w:lang w:eastAsia="en-GB"/>
              </w:rPr>
              <w:t xml:space="preserve">classic </w:t>
            </w:r>
            <w:r w:rsidR="00F10F8D">
              <w:rPr>
                <w:rFonts w:ascii="Arial" w:eastAsia="Times New Roman" w:hAnsi="Arial" w:cs="Arial"/>
                <w:color w:val="000000"/>
                <w:sz w:val="18"/>
                <w:szCs w:val="20"/>
                <w:lang w:eastAsia="en-GB"/>
              </w:rPr>
              <w:t>poetry</w:t>
            </w:r>
          </w:p>
        </w:tc>
        <w:tc>
          <w:tcPr>
            <w:tcW w:w="7623" w:type="dxa"/>
            <w:tcBorders>
              <w:top w:val="single" w:sz="8" w:space="0" w:color="000000"/>
              <w:left w:val="single" w:sz="8" w:space="0" w:color="000000"/>
              <w:bottom w:val="single" w:sz="8" w:space="0" w:color="000000"/>
              <w:right w:val="single" w:sz="8" w:space="0" w:color="000000"/>
            </w:tcBorders>
          </w:tcPr>
          <w:p w:rsidR="005E5154" w:rsidRPr="00F31F61" w:rsidRDefault="005E5154" w:rsidP="005E5154">
            <w:pPr>
              <w:spacing w:after="0" w:line="0" w:lineRule="atLeast"/>
              <w:rPr>
                <w:sz w:val="20"/>
                <w:szCs w:val="20"/>
              </w:rPr>
            </w:pPr>
            <w:r w:rsidRPr="002665B7">
              <w:rPr>
                <w:sz w:val="18"/>
                <w:szCs w:val="20"/>
              </w:rPr>
              <w:t xml:space="preserve"> </w:t>
            </w:r>
            <w:r w:rsidR="0097205B">
              <w:rPr>
                <w:sz w:val="18"/>
                <w:szCs w:val="20"/>
              </w:rPr>
              <w:t xml:space="preserve">  </w:t>
            </w:r>
            <w:r w:rsidR="00D548E3" w:rsidRPr="00F31F61">
              <w:rPr>
                <w:b/>
                <w:sz w:val="20"/>
                <w:szCs w:val="20"/>
              </w:rPr>
              <w:t>Spelling, punctuation and grammar</w:t>
            </w:r>
            <w:r w:rsidR="00D548E3" w:rsidRPr="00F31F61">
              <w:rPr>
                <w:sz w:val="20"/>
                <w:szCs w:val="20"/>
              </w:rPr>
              <w:t>:</w:t>
            </w:r>
          </w:p>
          <w:p w:rsidR="00361F41" w:rsidRPr="002665B7" w:rsidRDefault="00A965EA" w:rsidP="00DD0B8D">
            <w:pPr>
              <w:spacing w:after="0" w:line="240" w:lineRule="auto"/>
              <w:ind w:left="133"/>
              <w:rPr>
                <w:rFonts w:ascii="Times New Roman" w:eastAsia="Times New Roman" w:hAnsi="Times New Roman" w:cs="Times New Roman"/>
                <w:sz w:val="18"/>
                <w:szCs w:val="20"/>
                <w:lang w:eastAsia="en-GB"/>
              </w:rPr>
            </w:pPr>
            <w:r>
              <w:rPr>
                <w:rFonts w:ascii="Arial" w:eastAsia="Calibri" w:hAnsi="Arial" w:cs="Arial"/>
                <w:sz w:val="18"/>
                <w:szCs w:val="20"/>
              </w:rPr>
              <w:t xml:space="preserve">We are going to continue to develop the </w:t>
            </w:r>
            <w:r w:rsidR="00361F41">
              <w:rPr>
                <w:rFonts w:ascii="Arial" w:eastAsia="Calibri" w:hAnsi="Arial" w:cs="Arial"/>
                <w:sz w:val="18"/>
                <w:szCs w:val="20"/>
              </w:rPr>
              <w:t xml:space="preserve">use of noun phrases, </w:t>
            </w:r>
            <w:r>
              <w:rPr>
                <w:rFonts w:ascii="Arial" w:eastAsia="Calibri" w:hAnsi="Arial" w:cs="Arial"/>
                <w:sz w:val="18"/>
                <w:szCs w:val="20"/>
              </w:rPr>
              <w:t xml:space="preserve">writing using adjectives that are more powerful. We are also building on our sentence development using our coordinating and subjective </w:t>
            </w:r>
            <w:r w:rsidR="00F354E4">
              <w:rPr>
                <w:rFonts w:ascii="Arial" w:eastAsia="Calibri" w:hAnsi="Arial" w:cs="Arial"/>
                <w:sz w:val="18"/>
                <w:szCs w:val="20"/>
              </w:rPr>
              <w:t>connectives. We started opening our sentences in more varied ways and we will continue to build on these, e</w:t>
            </w:r>
            <w:r w:rsidR="002A675C" w:rsidRPr="00361F41">
              <w:rPr>
                <w:rFonts w:ascii="Arial" w:eastAsia="Calibri" w:hAnsi="Arial" w:cs="Arial"/>
                <w:sz w:val="18"/>
                <w:szCs w:val="20"/>
              </w:rPr>
              <w:t>.g.</w:t>
            </w:r>
            <w:r w:rsidR="00361F41" w:rsidRPr="00361F41">
              <w:rPr>
                <w:rFonts w:ascii="Arial" w:eastAsia="Calibri" w:hAnsi="Arial" w:cs="Arial"/>
                <w:sz w:val="18"/>
                <w:szCs w:val="20"/>
              </w:rPr>
              <w:t xml:space="preserve"> Sighing, the </w:t>
            </w:r>
            <w:r w:rsidR="002A675C">
              <w:rPr>
                <w:rFonts w:ascii="Arial" w:eastAsia="Calibri" w:hAnsi="Arial" w:cs="Arial"/>
                <w:sz w:val="18"/>
                <w:szCs w:val="20"/>
              </w:rPr>
              <w:t>boy finished his homework. Then e</w:t>
            </w:r>
            <w:r w:rsidR="00361F41" w:rsidRPr="00361F41">
              <w:rPr>
                <w:rFonts w:ascii="Arial" w:eastAsia="Calibri" w:hAnsi="Arial" w:cs="Arial"/>
                <w:sz w:val="18"/>
                <w:szCs w:val="20"/>
              </w:rPr>
              <w:t>xpanded -‘</w:t>
            </w:r>
            <w:proofErr w:type="spellStart"/>
            <w:r w:rsidR="00361F41" w:rsidRPr="00361F41">
              <w:rPr>
                <w:rFonts w:ascii="Arial" w:eastAsia="Calibri" w:hAnsi="Arial" w:cs="Arial"/>
                <w:sz w:val="18"/>
                <w:szCs w:val="20"/>
              </w:rPr>
              <w:t>ing</w:t>
            </w:r>
            <w:proofErr w:type="spellEnd"/>
            <w:r w:rsidR="00361F41" w:rsidRPr="00361F41">
              <w:rPr>
                <w:rFonts w:ascii="Arial" w:eastAsia="Calibri" w:hAnsi="Arial" w:cs="Arial"/>
                <w:sz w:val="18"/>
                <w:szCs w:val="20"/>
              </w:rPr>
              <w:t>’ clauses as starters e.g. Grinning menacingly, he slipped the treasure into his rucksack. Drop in –‘</w:t>
            </w:r>
            <w:proofErr w:type="spellStart"/>
            <w:r w:rsidR="00361F41" w:rsidRPr="00361F41">
              <w:rPr>
                <w:rFonts w:ascii="Arial" w:eastAsia="Calibri" w:hAnsi="Arial" w:cs="Arial"/>
                <w:sz w:val="18"/>
                <w:szCs w:val="20"/>
              </w:rPr>
              <w:t>ing</w:t>
            </w:r>
            <w:proofErr w:type="spellEnd"/>
            <w:r w:rsidR="00361F41" w:rsidRPr="00361F41">
              <w:rPr>
                <w:rFonts w:ascii="Arial" w:eastAsia="Calibri" w:hAnsi="Arial" w:cs="Arial"/>
                <w:sz w:val="18"/>
                <w:szCs w:val="20"/>
              </w:rPr>
              <w:t>’ clause</w:t>
            </w:r>
            <w:r w:rsidR="002A675C">
              <w:rPr>
                <w:rFonts w:ascii="Arial" w:eastAsia="Calibri" w:hAnsi="Arial" w:cs="Arial"/>
                <w:sz w:val="18"/>
                <w:szCs w:val="20"/>
              </w:rPr>
              <w:t>s</w:t>
            </w:r>
            <w:r w:rsidR="00361F41" w:rsidRPr="00361F41">
              <w:rPr>
                <w:rFonts w:ascii="Arial" w:eastAsia="Calibri" w:hAnsi="Arial" w:cs="Arial"/>
                <w:sz w:val="18"/>
                <w:szCs w:val="20"/>
              </w:rPr>
              <w:t xml:space="preserve"> e.g. Jane, laughing at the teacher, fell off her chair. </w:t>
            </w:r>
            <w:r w:rsidR="00F354E4">
              <w:rPr>
                <w:rFonts w:ascii="Arial" w:eastAsia="Calibri" w:hAnsi="Arial" w:cs="Arial"/>
                <w:sz w:val="18"/>
                <w:szCs w:val="20"/>
              </w:rPr>
              <w:t xml:space="preserve">As well as always focusing on basic sentence punctuation, we have developed our punctuation to include commas to separate clauses, as well as after fronted adverbials. We have started using inverted commas for punctuating speech, and this will continue. We will also </w:t>
            </w:r>
            <w:r w:rsidR="00DD0B8D">
              <w:rPr>
                <w:rFonts w:ascii="Arial" w:eastAsia="Calibri" w:hAnsi="Arial" w:cs="Arial"/>
                <w:sz w:val="18"/>
                <w:szCs w:val="20"/>
              </w:rPr>
              <w:t>be practising</w:t>
            </w:r>
            <w:r w:rsidR="00F354E4">
              <w:rPr>
                <w:rFonts w:ascii="Arial" w:eastAsia="Calibri" w:hAnsi="Arial" w:cs="Arial"/>
                <w:sz w:val="18"/>
                <w:szCs w:val="20"/>
              </w:rPr>
              <w:t xml:space="preserve"> using apostrophes correctly.</w:t>
            </w:r>
          </w:p>
        </w:tc>
      </w:tr>
      <w:tr w:rsidR="005E5154" w:rsidRPr="00295601"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Maths</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665B7" w:rsidRDefault="00F41A65" w:rsidP="00FE6017">
            <w:pPr>
              <w:spacing w:after="0" w:line="240" w:lineRule="auto"/>
              <w:rPr>
                <w:rFonts w:ascii="Arial" w:eastAsia="Times New Roman" w:hAnsi="Arial" w:cs="Arial"/>
                <w:color w:val="000000"/>
                <w:sz w:val="18"/>
                <w:szCs w:val="20"/>
                <w:lang w:eastAsia="en-GB"/>
              </w:rPr>
            </w:pPr>
            <w:r w:rsidRPr="00F41A65">
              <w:rPr>
                <w:rFonts w:ascii="Arial" w:eastAsia="Times New Roman" w:hAnsi="Arial" w:cs="Arial"/>
                <w:color w:val="000000"/>
                <w:sz w:val="18"/>
                <w:szCs w:val="20"/>
                <w:lang w:eastAsia="en-GB"/>
              </w:rPr>
              <w:t xml:space="preserve">This term we will be following the White Rose Maths Scheme. </w:t>
            </w:r>
            <w:r w:rsidR="00FE6017">
              <w:rPr>
                <w:rFonts w:ascii="Arial" w:eastAsia="Times New Roman" w:hAnsi="Arial" w:cs="Arial"/>
                <w:color w:val="000000"/>
                <w:sz w:val="18"/>
                <w:szCs w:val="20"/>
                <w:lang w:eastAsia="en-GB"/>
              </w:rPr>
              <w:t xml:space="preserve">The main topic for this term will be </w:t>
            </w:r>
            <w:r w:rsidRPr="00F41A65">
              <w:rPr>
                <w:rFonts w:ascii="Arial" w:eastAsia="Times New Roman" w:hAnsi="Arial" w:cs="Arial"/>
                <w:color w:val="000000"/>
                <w:sz w:val="18"/>
                <w:szCs w:val="20"/>
                <w:lang w:eastAsia="en-GB"/>
              </w:rPr>
              <w:t>multiplication and division.</w:t>
            </w:r>
            <w:r w:rsidR="00FE6017">
              <w:rPr>
                <w:rFonts w:ascii="Arial" w:eastAsia="Times New Roman" w:hAnsi="Arial" w:cs="Arial"/>
                <w:color w:val="000000"/>
                <w:sz w:val="18"/>
                <w:szCs w:val="20"/>
                <w:lang w:eastAsia="en-GB"/>
              </w:rPr>
              <w:t xml:space="preserve"> We are looking at recapping the 2, 5 and 10 times table as well as learning the 3, 4 and 8 times table. We will be exploring the language of the times tables as well as the relationship between multiplication and addition and division. We are going to extend this to multiplying two digit numbers by a single digit number. We are going to move on to money and converting pounds and pence, before using our arithmetic skills in relation to money problems. Statistics is the final area we are going to explore, looking at tally charts, pictograms and bar charts.</w:t>
            </w:r>
          </w:p>
        </w:tc>
      </w:tr>
      <w:tr w:rsidR="005E5154" w:rsidRPr="00295601"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Science</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665B7" w:rsidRDefault="00436625" w:rsidP="000F3200">
            <w:pPr>
              <w:spacing w:after="0" w:line="240" w:lineRule="auto"/>
              <w:textAlignment w:val="baseline"/>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We will be looking at forces, specifically pushes, pulls, and the effect of friction. We will look at how we can measure friction using Newton meters. The focus will be on conducting a fair investigation, recording and interpreting the results. We will </w:t>
            </w:r>
            <w:r w:rsidR="000F3200">
              <w:rPr>
                <w:rFonts w:ascii="Arial" w:eastAsia="Times New Roman" w:hAnsi="Arial" w:cs="Arial"/>
                <w:color w:val="000000"/>
                <w:sz w:val="18"/>
                <w:szCs w:val="20"/>
                <w:lang w:eastAsia="en-GB"/>
              </w:rPr>
              <w:t>practise</w:t>
            </w:r>
            <w:r>
              <w:rPr>
                <w:rFonts w:ascii="Arial" w:eastAsia="Times New Roman" w:hAnsi="Arial" w:cs="Arial"/>
                <w:color w:val="000000"/>
                <w:sz w:val="18"/>
                <w:szCs w:val="20"/>
                <w:lang w:eastAsia="en-GB"/>
              </w:rPr>
              <w:t xml:space="preserve"> </w:t>
            </w:r>
            <w:r w:rsidR="000F3200">
              <w:rPr>
                <w:rFonts w:ascii="Arial" w:eastAsia="Times New Roman" w:hAnsi="Arial" w:cs="Arial"/>
                <w:color w:val="000000"/>
                <w:sz w:val="18"/>
                <w:szCs w:val="20"/>
                <w:lang w:eastAsia="en-GB"/>
              </w:rPr>
              <w:t xml:space="preserve">making predictions and drawing conclusions from our results. </w:t>
            </w:r>
          </w:p>
        </w:tc>
      </w:tr>
      <w:tr w:rsidR="005E5154" w:rsidRPr="00295601"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Art/DT</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4B9" w:rsidRPr="002665B7" w:rsidRDefault="002665B7" w:rsidP="00F976FB">
            <w:pPr>
              <w:spacing w:after="0" w:line="240" w:lineRule="auto"/>
              <w:rPr>
                <w:rFonts w:ascii="Arial" w:eastAsia="Times New Roman" w:hAnsi="Arial" w:cs="Arial"/>
                <w:sz w:val="18"/>
                <w:szCs w:val="20"/>
                <w:lang w:eastAsia="en-GB"/>
              </w:rPr>
            </w:pPr>
            <w:r w:rsidRPr="002665B7">
              <w:rPr>
                <w:rFonts w:ascii="Arial" w:eastAsia="Times New Roman" w:hAnsi="Arial" w:cs="Arial"/>
                <w:sz w:val="18"/>
                <w:szCs w:val="20"/>
                <w:lang w:eastAsia="en-GB"/>
              </w:rPr>
              <w:t xml:space="preserve">This term we will look at </w:t>
            </w:r>
            <w:r w:rsidR="00AA14B9">
              <w:rPr>
                <w:rFonts w:ascii="Arial" w:eastAsia="Times New Roman" w:hAnsi="Arial" w:cs="Arial"/>
                <w:sz w:val="18"/>
                <w:szCs w:val="20"/>
                <w:lang w:eastAsia="en-GB"/>
              </w:rPr>
              <w:t xml:space="preserve">the different techniques used in collage. We will explore the different ways that paper can be used, as well as the integration of other materials, such as natural materials. </w:t>
            </w:r>
            <w:r w:rsidR="00F976FB">
              <w:rPr>
                <w:rFonts w:ascii="Arial" w:eastAsia="Times New Roman" w:hAnsi="Arial" w:cs="Arial"/>
                <w:sz w:val="18"/>
                <w:szCs w:val="20"/>
                <w:lang w:eastAsia="en-GB"/>
              </w:rPr>
              <w:t>I</w:t>
            </w:r>
            <w:r w:rsidR="00AA14B9">
              <w:rPr>
                <w:rFonts w:ascii="Arial" w:eastAsia="Times New Roman" w:hAnsi="Arial" w:cs="Arial"/>
                <w:sz w:val="18"/>
                <w:szCs w:val="20"/>
                <w:lang w:eastAsia="en-GB"/>
              </w:rPr>
              <w:t xml:space="preserve">n </w:t>
            </w:r>
            <w:proofErr w:type="gramStart"/>
            <w:r w:rsidR="00AA14B9">
              <w:rPr>
                <w:rFonts w:ascii="Arial" w:eastAsia="Times New Roman" w:hAnsi="Arial" w:cs="Arial"/>
                <w:sz w:val="18"/>
                <w:szCs w:val="20"/>
                <w:lang w:eastAsia="en-GB"/>
              </w:rPr>
              <w:t>DT</w:t>
            </w:r>
            <w:proofErr w:type="gramEnd"/>
            <w:r w:rsidR="00AA14B9">
              <w:rPr>
                <w:rFonts w:ascii="Arial" w:eastAsia="Times New Roman" w:hAnsi="Arial" w:cs="Arial"/>
                <w:sz w:val="18"/>
                <w:szCs w:val="20"/>
                <w:lang w:eastAsia="en-GB"/>
              </w:rPr>
              <w:t xml:space="preserve"> we will be </w:t>
            </w:r>
            <w:r w:rsidR="00F976FB">
              <w:rPr>
                <w:rFonts w:ascii="Arial" w:eastAsia="Times New Roman" w:hAnsi="Arial" w:cs="Arial"/>
                <w:sz w:val="18"/>
                <w:szCs w:val="20"/>
                <w:lang w:eastAsia="en-GB"/>
              </w:rPr>
              <w:t>exploring the use of textiles to create flowers and jewellery.</w:t>
            </w:r>
          </w:p>
        </w:tc>
      </w:tr>
      <w:tr w:rsidR="005E5154" w:rsidRPr="00295601"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PE</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C3F" w:rsidRPr="002665B7" w:rsidRDefault="006D6C3F" w:rsidP="00F976FB">
            <w:pPr>
              <w:spacing w:after="0" w:line="240" w:lineRule="auto"/>
              <w:rPr>
                <w:rFonts w:ascii="Arial" w:eastAsia="Times New Roman" w:hAnsi="Arial" w:cs="Arial"/>
                <w:sz w:val="18"/>
                <w:szCs w:val="20"/>
                <w:lang w:eastAsia="en-GB"/>
              </w:rPr>
            </w:pPr>
            <w:r>
              <w:rPr>
                <w:rFonts w:ascii="Arial" w:eastAsia="Times New Roman" w:hAnsi="Arial" w:cs="Arial"/>
                <w:sz w:val="18"/>
                <w:szCs w:val="20"/>
                <w:lang w:eastAsia="en-GB"/>
              </w:rPr>
              <w:t xml:space="preserve">Gymnastics: </w:t>
            </w:r>
            <w:r w:rsidR="00F976FB">
              <w:t xml:space="preserve">We will be looking at </w:t>
            </w:r>
            <w:r w:rsidR="00F976FB" w:rsidRPr="00F976FB">
              <w:rPr>
                <w:rFonts w:ascii="Arial" w:eastAsia="Times New Roman" w:hAnsi="Arial" w:cs="Arial"/>
                <w:sz w:val="18"/>
                <w:szCs w:val="20"/>
                <w:lang w:eastAsia="en-GB"/>
              </w:rPr>
              <w:t xml:space="preserve">how to make the basic body shapes in gymnastics. The children will make static shapes, shapes in the air, symmetrical shapes and shapes incorporating rhythmic gymnastics apparatus. </w:t>
            </w:r>
            <w:r>
              <w:rPr>
                <w:rFonts w:ascii="Arial" w:eastAsia="Times New Roman" w:hAnsi="Arial" w:cs="Arial"/>
                <w:sz w:val="18"/>
                <w:szCs w:val="20"/>
                <w:lang w:eastAsia="en-GB"/>
              </w:rPr>
              <w:t>Games:</w:t>
            </w:r>
            <w:r w:rsidR="00361F41">
              <w:rPr>
                <w:rFonts w:ascii="Arial" w:eastAsia="Times New Roman" w:hAnsi="Arial" w:cs="Arial"/>
                <w:sz w:val="18"/>
                <w:szCs w:val="20"/>
                <w:lang w:eastAsia="en-GB"/>
              </w:rPr>
              <w:t xml:space="preserve"> In </w:t>
            </w:r>
            <w:r w:rsidR="00F976FB">
              <w:rPr>
                <w:rFonts w:ascii="Arial" w:eastAsia="Times New Roman" w:hAnsi="Arial" w:cs="Arial"/>
                <w:sz w:val="18"/>
                <w:szCs w:val="20"/>
                <w:lang w:eastAsia="en-GB"/>
              </w:rPr>
              <w:t>netball and basketball</w:t>
            </w:r>
            <w:r w:rsidR="00402E14">
              <w:rPr>
                <w:rFonts w:ascii="Arial" w:eastAsia="Times New Roman" w:hAnsi="Arial" w:cs="Arial"/>
                <w:sz w:val="18"/>
                <w:szCs w:val="20"/>
                <w:lang w:eastAsia="en-GB"/>
              </w:rPr>
              <w:t>,</w:t>
            </w:r>
            <w:r w:rsidR="00361F41">
              <w:rPr>
                <w:rFonts w:ascii="Arial" w:eastAsia="Times New Roman" w:hAnsi="Arial" w:cs="Arial"/>
                <w:sz w:val="18"/>
                <w:szCs w:val="20"/>
                <w:lang w:eastAsia="en-GB"/>
              </w:rPr>
              <w:t xml:space="preserve"> we will learn how to k</w:t>
            </w:r>
            <w:r w:rsidR="00361F41" w:rsidRPr="00361F41">
              <w:rPr>
                <w:rFonts w:ascii="Arial" w:eastAsia="Times New Roman" w:hAnsi="Arial" w:cs="Arial"/>
                <w:sz w:val="18"/>
                <w:szCs w:val="20"/>
                <w:lang w:eastAsia="en-GB"/>
              </w:rPr>
              <w:t>eep and win back possession of the ball effectively in a team game</w:t>
            </w:r>
            <w:r w:rsidR="00361F41">
              <w:rPr>
                <w:rFonts w:ascii="Arial" w:eastAsia="Times New Roman" w:hAnsi="Arial" w:cs="Arial"/>
                <w:sz w:val="18"/>
                <w:szCs w:val="20"/>
                <w:lang w:eastAsia="en-GB"/>
              </w:rPr>
              <w:t>, m</w:t>
            </w:r>
            <w:r w:rsidR="00361F41" w:rsidRPr="00361F41">
              <w:rPr>
                <w:rFonts w:ascii="Arial" w:eastAsia="Times New Roman" w:hAnsi="Arial" w:cs="Arial"/>
                <w:sz w:val="18"/>
                <w:szCs w:val="20"/>
                <w:lang w:eastAsia="en-GB"/>
              </w:rPr>
              <w:t>ake the best use of spa</w:t>
            </w:r>
            <w:r w:rsidR="00361F41">
              <w:rPr>
                <w:rFonts w:ascii="Arial" w:eastAsia="Times New Roman" w:hAnsi="Arial" w:cs="Arial"/>
                <w:sz w:val="18"/>
                <w:szCs w:val="20"/>
                <w:lang w:eastAsia="en-GB"/>
              </w:rPr>
              <w:t>ce to pass and receive the ball and u</w:t>
            </w:r>
            <w:r w:rsidR="00361F41" w:rsidRPr="00361F41">
              <w:rPr>
                <w:rFonts w:ascii="Arial" w:eastAsia="Times New Roman" w:hAnsi="Arial" w:cs="Arial"/>
                <w:sz w:val="18"/>
                <w:szCs w:val="20"/>
                <w:lang w:eastAsia="en-GB"/>
              </w:rPr>
              <w:t>se</w:t>
            </w:r>
            <w:r w:rsidR="00361F41">
              <w:rPr>
                <w:rFonts w:ascii="Arial" w:eastAsia="Times New Roman" w:hAnsi="Arial" w:cs="Arial"/>
                <w:sz w:val="18"/>
                <w:szCs w:val="20"/>
                <w:lang w:eastAsia="en-GB"/>
              </w:rPr>
              <w:t xml:space="preserve"> a</w:t>
            </w:r>
            <w:r w:rsidR="00361F41" w:rsidRPr="00361F41">
              <w:rPr>
                <w:rFonts w:ascii="Arial" w:eastAsia="Times New Roman" w:hAnsi="Arial" w:cs="Arial"/>
                <w:sz w:val="18"/>
                <w:szCs w:val="20"/>
                <w:lang w:eastAsia="en-GB"/>
              </w:rPr>
              <w:t xml:space="preserve"> </w:t>
            </w:r>
            <w:r w:rsidR="00361F41">
              <w:rPr>
                <w:rFonts w:ascii="Arial" w:eastAsia="Times New Roman" w:hAnsi="Arial" w:cs="Arial"/>
                <w:sz w:val="18"/>
                <w:szCs w:val="20"/>
                <w:lang w:eastAsia="en-GB"/>
              </w:rPr>
              <w:t>range of</w:t>
            </w:r>
            <w:r w:rsidR="00361F41" w:rsidRPr="00361F41">
              <w:rPr>
                <w:rFonts w:ascii="Arial" w:eastAsia="Times New Roman" w:hAnsi="Arial" w:cs="Arial"/>
                <w:sz w:val="18"/>
                <w:szCs w:val="20"/>
                <w:lang w:eastAsia="en-GB"/>
              </w:rPr>
              <w:t xml:space="preserve"> attacking and defending skills in a game. </w:t>
            </w:r>
            <w:r w:rsidR="00361F41">
              <w:rPr>
                <w:rFonts w:ascii="Arial" w:eastAsia="Times New Roman" w:hAnsi="Arial" w:cs="Arial"/>
                <w:sz w:val="18"/>
                <w:szCs w:val="20"/>
                <w:lang w:eastAsia="en-GB"/>
              </w:rPr>
              <w:t>Dance: In dance we will be b</w:t>
            </w:r>
            <w:r w:rsidRPr="006D6C3F">
              <w:rPr>
                <w:rFonts w:ascii="Arial" w:eastAsia="Times New Roman" w:hAnsi="Arial" w:cs="Arial"/>
                <w:sz w:val="18"/>
                <w:szCs w:val="20"/>
                <w:lang w:eastAsia="en-GB"/>
              </w:rPr>
              <w:t>egin</w:t>
            </w:r>
            <w:r w:rsidR="00361F41">
              <w:rPr>
                <w:rFonts w:ascii="Arial" w:eastAsia="Times New Roman" w:hAnsi="Arial" w:cs="Arial"/>
                <w:sz w:val="18"/>
                <w:szCs w:val="20"/>
                <w:lang w:eastAsia="en-GB"/>
              </w:rPr>
              <w:t xml:space="preserve">ning </w:t>
            </w:r>
            <w:r w:rsidRPr="006D6C3F">
              <w:rPr>
                <w:rFonts w:ascii="Arial" w:eastAsia="Times New Roman" w:hAnsi="Arial" w:cs="Arial"/>
                <w:sz w:val="18"/>
                <w:szCs w:val="20"/>
                <w:lang w:eastAsia="en-GB"/>
              </w:rPr>
              <w:t>to improvise with a partner to create a simple dance</w:t>
            </w:r>
            <w:r w:rsidR="00361F41">
              <w:rPr>
                <w:rFonts w:ascii="Arial" w:eastAsia="Times New Roman" w:hAnsi="Arial" w:cs="Arial"/>
                <w:sz w:val="18"/>
                <w:szCs w:val="20"/>
                <w:lang w:eastAsia="en-GB"/>
              </w:rPr>
              <w:t xml:space="preserve">, </w:t>
            </w:r>
            <w:r w:rsidRPr="006D6C3F">
              <w:rPr>
                <w:rFonts w:ascii="Arial" w:eastAsia="Times New Roman" w:hAnsi="Arial" w:cs="Arial"/>
                <w:sz w:val="18"/>
                <w:szCs w:val="20"/>
                <w:lang w:eastAsia="en-GB"/>
              </w:rPr>
              <w:t>compar</w:t>
            </w:r>
            <w:r w:rsidR="00361F41">
              <w:rPr>
                <w:rFonts w:ascii="Arial" w:eastAsia="Times New Roman" w:hAnsi="Arial" w:cs="Arial"/>
                <w:sz w:val="18"/>
                <w:szCs w:val="20"/>
                <w:lang w:eastAsia="en-GB"/>
              </w:rPr>
              <w:t>ing</w:t>
            </w:r>
            <w:r w:rsidRPr="006D6C3F">
              <w:rPr>
                <w:rFonts w:ascii="Arial" w:eastAsia="Times New Roman" w:hAnsi="Arial" w:cs="Arial"/>
                <w:sz w:val="18"/>
                <w:szCs w:val="20"/>
                <w:lang w:eastAsia="en-GB"/>
              </w:rPr>
              <w:t xml:space="preserve"> and adapt</w:t>
            </w:r>
            <w:r w:rsidR="00361F41">
              <w:rPr>
                <w:rFonts w:ascii="Arial" w:eastAsia="Times New Roman" w:hAnsi="Arial" w:cs="Arial"/>
                <w:sz w:val="18"/>
                <w:szCs w:val="20"/>
                <w:lang w:eastAsia="en-GB"/>
              </w:rPr>
              <w:t>ing</w:t>
            </w:r>
            <w:r w:rsidRPr="006D6C3F">
              <w:rPr>
                <w:rFonts w:ascii="Arial" w:eastAsia="Times New Roman" w:hAnsi="Arial" w:cs="Arial"/>
                <w:sz w:val="18"/>
                <w:szCs w:val="20"/>
                <w:lang w:eastAsia="en-GB"/>
              </w:rPr>
              <w:t xml:space="preserve"> movements and moti</w:t>
            </w:r>
            <w:r w:rsidR="00361F41">
              <w:rPr>
                <w:rFonts w:ascii="Arial" w:eastAsia="Times New Roman" w:hAnsi="Arial" w:cs="Arial"/>
                <w:sz w:val="18"/>
                <w:szCs w:val="20"/>
                <w:lang w:eastAsia="en-GB"/>
              </w:rPr>
              <w:t>fs to create a larger sequence and using</w:t>
            </w:r>
            <w:r w:rsidRPr="006D6C3F">
              <w:rPr>
                <w:rFonts w:ascii="Arial" w:eastAsia="Times New Roman" w:hAnsi="Arial" w:cs="Arial"/>
                <w:sz w:val="18"/>
                <w:szCs w:val="20"/>
                <w:lang w:eastAsia="en-GB"/>
              </w:rPr>
              <w:t xml:space="preserve"> simple dance vocabulary to compare and improve work. </w:t>
            </w:r>
          </w:p>
        </w:tc>
      </w:tr>
      <w:tr w:rsidR="005E5154" w:rsidRPr="00295601"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Humanities</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665B7" w:rsidRDefault="00941213" w:rsidP="00F976FB">
            <w:pPr>
              <w:spacing w:after="0" w:line="240" w:lineRule="auto"/>
              <w:rPr>
                <w:rFonts w:ascii="Arial" w:eastAsia="Times New Roman" w:hAnsi="Arial" w:cs="Arial"/>
                <w:sz w:val="18"/>
                <w:szCs w:val="20"/>
                <w:lang w:eastAsia="en-GB"/>
              </w:rPr>
            </w:pPr>
            <w:r w:rsidRPr="002665B7">
              <w:rPr>
                <w:rFonts w:ascii="Arial" w:eastAsia="Times New Roman" w:hAnsi="Arial" w:cs="Arial"/>
                <w:sz w:val="18"/>
                <w:szCs w:val="20"/>
                <w:lang w:eastAsia="en-GB"/>
              </w:rPr>
              <w:t xml:space="preserve">This term </w:t>
            </w:r>
            <w:r w:rsidR="00F976FB">
              <w:rPr>
                <w:rFonts w:ascii="Arial" w:eastAsia="Times New Roman" w:hAnsi="Arial" w:cs="Arial"/>
                <w:sz w:val="18"/>
                <w:szCs w:val="20"/>
                <w:lang w:eastAsia="en-GB"/>
              </w:rPr>
              <w:t>there will be a geography focus. First, we will look at the physical geography of mountains</w:t>
            </w:r>
            <w:proofErr w:type="gramStart"/>
            <w:r w:rsidR="00F976FB">
              <w:rPr>
                <w:rFonts w:ascii="Arial" w:eastAsia="Times New Roman" w:hAnsi="Arial" w:cs="Arial"/>
                <w:sz w:val="18"/>
                <w:szCs w:val="20"/>
                <w:lang w:eastAsia="en-GB"/>
              </w:rPr>
              <w:t>;</w:t>
            </w:r>
            <w:proofErr w:type="gramEnd"/>
            <w:r w:rsidR="00F976FB">
              <w:rPr>
                <w:rFonts w:ascii="Arial" w:eastAsia="Times New Roman" w:hAnsi="Arial" w:cs="Arial"/>
                <w:sz w:val="18"/>
                <w:szCs w:val="20"/>
                <w:lang w:eastAsia="en-GB"/>
              </w:rPr>
              <w:t xml:space="preserve"> how they are formed, where they can be found, mountain climates and then researching famous mountains of the world. </w:t>
            </w:r>
            <w:r w:rsidR="00E11106">
              <w:rPr>
                <w:rFonts w:ascii="Arial" w:eastAsia="Times New Roman" w:hAnsi="Arial" w:cs="Arial"/>
                <w:sz w:val="18"/>
                <w:szCs w:val="20"/>
                <w:lang w:eastAsia="en-GB"/>
              </w:rPr>
              <w:t xml:space="preserve">We are </w:t>
            </w:r>
            <w:r w:rsidR="00F31F61">
              <w:rPr>
                <w:rFonts w:ascii="Arial" w:eastAsia="Times New Roman" w:hAnsi="Arial" w:cs="Arial"/>
                <w:sz w:val="18"/>
                <w:szCs w:val="20"/>
                <w:lang w:eastAsia="en-GB"/>
              </w:rPr>
              <w:t>then going to look more locally</w:t>
            </w:r>
            <w:r w:rsidR="00E11106">
              <w:rPr>
                <w:rFonts w:ascii="Arial" w:eastAsia="Times New Roman" w:hAnsi="Arial" w:cs="Arial"/>
                <w:sz w:val="18"/>
                <w:szCs w:val="20"/>
                <w:lang w:eastAsia="en-GB"/>
              </w:rPr>
              <w:t xml:space="preserve"> at the development of settlements in Britain over </w:t>
            </w:r>
            <w:proofErr w:type="gramStart"/>
            <w:r w:rsidR="00E11106">
              <w:rPr>
                <w:rFonts w:ascii="Arial" w:eastAsia="Times New Roman" w:hAnsi="Arial" w:cs="Arial"/>
                <w:sz w:val="18"/>
                <w:szCs w:val="20"/>
                <w:lang w:eastAsia="en-GB"/>
              </w:rPr>
              <w:t>time and what we require of settlements today</w:t>
            </w:r>
            <w:proofErr w:type="gramEnd"/>
            <w:r w:rsidR="00E11106">
              <w:rPr>
                <w:rFonts w:ascii="Arial" w:eastAsia="Times New Roman" w:hAnsi="Arial" w:cs="Arial"/>
                <w:sz w:val="18"/>
                <w:szCs w:val="20"/>
                <w:lang w:eastAsia="en-GB"/>
              </w:rPr>
              <w:t>.</w:t>
            </w:r>
          </w:p>
        </w:tc>
      </w:tr>
      <w:tr w:rsidR="005E5154" w:rsidRPr="00295601" w:rsidTr="00F31F61">
        <w:trPr>
          <w:trHeight w:val="731"/>
        </w:trPr>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Computing</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665B7" w:rsidRDefault="00D75204" w:rsidP="00F31F61">
            <w:pPr>
              <w:spacing w:after="0" w:line="240" w:lineRule="auto"/>
              <w:rPr>
                <w:rFonts w:ascii="Arial" w:eastAsia="Times New Roman" w:hAnsi="Arial" w:cs="Arial"/>
                <w:sz w:val="18"/>
                <w:szCs w:val="20"/>
                <w:lang w:eastAsia="en-GB"/>
              </w:rPr>
            </w:pPr>
            <w:r>
              <w:rPr>
                <w:rFonts w:ascii="Arial" w:eastAsia="Times New Roman" w:hAnsi="Arial" w:cs="Arial"/>
                <w:sz w:val="18"/>
                <w:szCs w:val="20"/>
                <w:lang w:eastAsia="en-GB"/>
              </w:rPr>
              <w:t>In computing, we are going to be building on our skil</w:t>
            </w:r>
            <w:r w:rsidR="00F31F61">
              <w:rPr>
                <w:rFonts w:ascii="Arial" w:eastAsia="Times New Roman" w:hAnsi="Arial" w:cs="Arial"/>
                <w:sz w:val="18"/>
                <w:szCs w:val="20"/>
                <w:lang w:eastAsia="en-GB"/>
              </w:rPr>
              <w:t>ls of using the internet safely. T</w:t>
            </w:r>
            <w:r w:rsidR="00F31F61" w:rsidRPr="00F31F61">
              <w:rPr>
                <w:rFonts w:ascii="Arial" w:eastAsia="Times New Roman" w:hAnsi="Arial" w:cs="Arial"/>
                <w:sz w:val="18"/>
                <w:szCs w:val="20"/>
                <w:lang w:eastAsia="en-GB"/>
              </w:rPr>
              <w:t xml:space="preserve">he lessons will demonstrate the importance of word order when searching. Children will start to examine the results returned, and how to distinguish between a reliable and unreliable website </w:t>
            </w:r>
            <w:proofErr w:type="gramStart"/>
            <w:r w:rsidR="00F31F61" w:rsidRPr="00F31F61">
              <w:rPr>
                <w:rFonts w:ascii="Arial" w:eastAsia="Times New Roman" w:hAnsi="Arial" w:cs="Arial"/>
                <w:sz w:val="18"/>
                <w:szCs w:val="20"/>
                <w:lang w:eastAsia="en-GB"/>
              </w:rPr>
              <w:t>or</w:t>
            </w:r>
            <w:proofErr w:type="gramEnd"/>
            <w:r w:rsidR="00F31F61" w:rsidRPr="00F31F61">
              <w:rPr>
                <w:rFonts w:ascii="Arial" w:eastAsia="Times New Roman" w:hAnsi="Arial" w:cs="Arial"/>
                <w:sz w:val="18"/>
                <w:szCs w:val="20"/>
                <w:lang w:eastAsia="en-GB"/>
              </w:rPr>
              <w:t xml:space="preserve"> webpage. In the lessons with a communication focus, children will identify ways of communicating online, </w:t>
            </w:r>
            <w:proofErr w:type="gramStart"/>
            <w:r w:rsidR="00F31F61" w:rsidRPr="00F31F61">
              <w:rPr>
                <w:rFonts w:ascii="Arial" w:eastAsia="Times New Roman" w:hAnsi="Arial" w:cs="Arial"/>
                <w:sz w:val="18"/>
                <w:szCs w:val="20"/>
                <w:lang w:eastAsia="en-GB"/>
              </w:rPr>
              <w:t>how they can keep safe, and the importance of being responsible while communicating online with others</w:t>
            </w:r>
            <w:proofErr w:type="gramEnd"/>
            <w:r w:rsidR="00F31F61" w:rsidRPr="00F31F61">
              <w:rPr>
                <w:rFonts w:ascii="Arial" w:eastAsia="Times New Roman" w:hAnsi="Arial" w:cs="Arial"/>
                <w:sz w:val="18"/>
                <w:szCs w:val="20"/>
                <w:lang w:eastAsia="en-GB"/>
              </w:rPr>
              <w:t>.</w:t>
            </w:r>
          </w:p>
        </w:tc>
      </w:tr>
      <w:tr w:rsidR="005E5154" w:rsidRPr="00295601"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316F8A">
              <w:rPr>
                <w:rFonts w:ascii="Calibri" w:eastAsia="Times New Roman" w:hAnsi="Calibri" w:cs="Times New Roman"/>
                <w:b/>
                <w:color w:val="000000"/>
                <w:lang w:eastAsia="en-GB"/>
              </w:rPr>
              <w:t>French</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665B7" w:rsidRDefault="00D75204" w:rsidP="00F31F61">
            <w:pPr>
              <w:spacing w:after="0" w:line="240" w:lineRule="auto"/>
              <w:rPr>
                <w:rFonts w:ascii="Arial" w:eastAsia="Times New Roman" w:hAnsi="Arial" w:cs="Arial"/>
                <w:sz w:val="18"/>
                <w:szCs w:val="20"/>
                <w:lang w:eastAsia="en-GB"/>
              </w:rPr>
            </w:pPr>
            <w:r>
              <w:rPr>
                <w:rFonts w:ascii="Arial" w:eastAsia="Times New Roman" w:hAnsi="Arial" w:cs="Arial"/>
                <w:sz w:val="18"/>
                <w:szCs w:val="20"/>
                <w:lang w:eastAsia="en-GB"/>
              </w:rPr>
              <w:t>We will be revisiting and revising the vocabulary covered so far, as well as exploring more parts of the body and further instructions. W</w:t>
            </w:r>
            <w:r w:rsidR="00F31F61">
              <w:rPr>
                <w:rFonts w:ascii="Arial" w:eastAsia="Times New Roman" w:hAnsi="Arial" w:cs="Arial"/>
                <w:sz w:val="18"/>
                <w:szCs w:val="20"/>
                <w:lang w:eastAsia="en-GB"/>
              </w:rPr>
              <w:t xml:space="preserve">e will then explore </w:t>
            </w:r>
            <w:proofErr w:type="gramStart"/>
            <w:r w:rsidR="00F31F61">
              <w:rPr>
                <w:rFonts w:ascii="Arial" w:eastAsia="Times New Roman" w:hAnsi="Arial" w:cs="Arial"/>
                <w:sz w:val="18"/>
                <w:szCs w:val="20"/>
                <w:lang w:eastAsia="en-GB"/>
              </w:rPr>
              <w:t>French food, t</w:t>
            </w:r>
            <w:r>
              <w:rPr>
                <w:rFonts w:ascii="Arial" w:eastAsia="Times New Roman" w:hAnsi="Arial" w:cs="Arial"/>
                <w:sz w:val="18"/>
                <w:szCs w:val="20"/>
                <w:lang w:eastAsia="en-GB"/>
              </w:rPr>
              <w:t>he vocabulary around everyday foods and how to ask for them</w:t>
            </w:r>
            <w:proofErr w:type="gramEnd"/>
            <w:r>
              <w:rPr>
                <w:rFonts w:ascii="Arial" w:eastAsia="Times New Roman" w:hAnsi="Arial" w:cs="Arial"/>
                <w:sz w:val="18"/>
                <w:szCs w:val="20"/>
                <w:lang w:eastAsia="en-GB"/>
              </w:rPr>
              <w:t>.</w:t>
            </w:r>
          </w:p>
        </w:tc>
      </w:tr>
      <w:tr w:rsidR="005E5154" w:rsidRPr="00295601" w:rsidTr="00941213">
        <w:trPr>
          <w:trHeight w:val="534"/>
        </w:trPr>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Music</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665B7" w:rsidRDefault="0016465B" w:rsidP="00E11106">
            <w:pPr>
              <w:spacing w:after="0" w:line="240" w:lineRule="auto"/>
              <w:rPr>
                <w:rFonts w:ascii="Arial" w:hAnsi="Arial" w:cs="Arial"/>
                <w:sz w:val="18"/>
                <w:szCs w:val="20"/>
              </w:rPr>
            </w:pPr>
            <w:r w:rsidRPr="0016465B">
              <w:rPr>
                <w:rFonts w:ascii="Arial" w:eastAsia="Times New Roman" w:hAnsi="Arial" w:cs="Arial"/>
                <w:color w:val="000000"/>
                <w:sz w:val="18"/>
                <w:szCs w:val="20"/>
                <w:lang w:eastAsia="en-GB"/>
              </w:rPr>
              <w:t>The children</w:t>
            </w:r>
            <w:r>
              <w:rPr>
                <w:rFonts w:ascii="Arial" w:eastAsia="Times New Roman" w:hAnsi="Arial" w:cs="Arial"/>
                <w:color w:val="000000"/>
                <w:sz w:val="18"/>
                <w:szCs w:val="20"/>
                <w:lang w:eastAsia="en-GB"/>
              </w:rPr>
              <w:t xml:space="preserve"> will</w:t>
            </w:r>
            <w:r w:rsidRPr="0016465B">
              <w:rPr>
                <w:rFonts w:ascii="Arial" w:eastAsia="Times New Roman" w:hAnsi="Arial" w:cs="Arial"/>
                <w:color w:val="000000"/>
                <w:sz w:val="18"/>
                <w:szCs w:val="20"/>
                <w:lang w:eastAsia="en-GB"/>
              </w:rPr>
              <w:t xml:space="preserve"> explore </w:t>
            </w:r>
            <w:r w:rsidR="00E11106">
              <w:rPr>
                <w:rFonts w:ascii="Arial" w:eastAsia="Times New Roman" w:hAnsi="Arial" w:cs="Arial"/>
                <w:color w:val="000000"/>
                <w:sz w:val="18"/>
                <w:szCs w:val="20"/>
                <w:lang w:eastAsia="en-GB"/>
              </w:rPr>
              <w:t>the pentatonic scale through Chinese music, exploring different ways of recording pitch. The children will make hand signals and compose three-note melodies. We will also be looking at beat, metre and rhythm, combining melodic and rhythmic patterns. The children will have several opportunities to compose their own pieces.</w:t>
            </w:r>
          </w:p>
        </w:tc>
      </w:tr>
      <w:tr w:rsidR="005E5154" w:rsidRPr="00295601"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RE</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665B7" w:rsidRDefault="0016465B" w:rsidP="0050648E">
            <w:pPr>
              <w:spacing w:after="0" w:line="240" w:lineRule="auto"/>
              <w:rPr>
                <w:rFonts w:ascii="Arial" w:eastAsia="Times New Roman" w:hAnsi="Arial" w:cs="Arial"/>
                <w:sz w:val="18"/>
                <w:szCs w:val="20"/>
                <w:lang w:eastAsia="en-GB"/>
              </w:rPr>
            </w:pPr>
            <w:r>
              <w:rPr>
                <w:rFonts w:ascii="Arial" w:eastAsia="Times New Roman" w:hAnsi="Arial" w:cs="Arial"/>
                <w:sz w:val="18"/>
                <w:szCs w:val="20"/>
                <w:lang w:eastAsia="en-GB"/>
              </w:rPr>
              <w:t>In RE we will be e</w:t>
            </w:r>
            <w:r w:rsidR="00941213" w:rsidRPr="002665B7">
              <w:rPr>
                <w:rFonts w:ascii="Arial" w:eastAsia="Times New Roman" w:hAnsi="Arial" w:cs="Arial"/>
                <w:sz w:val="18"/>
                <w:szCs w:val="20"/>
                <w:lang w:eastAsia="en-GB"/>
              </w:rPr>
              <w:t xml:space="preserve">xploring </w:t>
            </w:r>
            <w:r w:rsidR="0050648E">
              <w:rPr>
                <w:rFonts w:ascii="Arial" w:eastAsia="Times New Roman" w:hAnsi="Arial" w:cs="Arial"/>
                <w:sz w:val="18"/>
                <w:szCs w:val="20"/>
                <w:lang w:eastAsia="en-GB"/>
              </w:rPr>
              <w:t xml:space="preserve">Creation, thinking about the question: What do Christians learn from the Creation story? It will help us to think about what Christians and non-Christians may learn from the Creation story. As we move closer to Easter, we are going to look at </w:t>
            </w:r>
            <w:proofErr w:type="gramStart"/>
            <w:r w:rsidR="0050648E">
              <w:rPr>
                <w:rFonts w:ascii="Arial" w:eastAsia="Times New Roman" w:hAnsi="Arial" w:cs="Arial"/>
                <w:sz w:val="18"/>
                <w:szCs w:val="20"/>
                <w:lang w:eastAsia="en-GB"/>
              </w:rPr>
              <w:t>the concept of ‘Salvation’ and why Christians call the day</w:t>
            </w:r>
            <w:proofErr w:type="gramEnd"/>
            <w:r w:rsidR="0050648E">
              <w:rPr>
                <w:rFonts w:ascii="Arial" w:eastAsia="Times New Roman" w:hAnsi="Arial" w:cs="Arial"/>
                <w:sz w:val="18"/>
                <w:szCs w:val="20"/>
                <w:lang w:eastAsia="en-GB"/>
              </w:rPr>
              <w:t xml:space="preserve"> that Jesus died ‘Good Friday’.</w:t>
            </w:r>
          </w:p>
        </w:tc>
      </w:tr>
      <w:tr w:rsidR="005E5154" w:rsidRPr="00295601"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PHSE</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665B7" w:rsidRDefault="000E46F9" w:rsidP="00F31F61">
            <w:pPr>
              <w:spacing w:after="0" w:line="240" w:lineRule="auto"/>
              <w:rPr>
                <w:rFonts w:ascii="Arial" w:eastAsia="Times New Roman" w:hAnsi="Arial" w:cs="Arial"/>
                <w:sz w:val="18"/>
                <w:szCs w:val="20"/>
                <w:lang w:eastAsia="en-GB"/>
              </w:rPr>
            </w:pPr>
            <w:r>
              <w:rPr>
                <w:rFonts w:ascii="Arial" w:eastAsia="Times New Roman" w:hAnsi="Arial" w:cs="Arial"/>
                <w:sz w:val="18"/>
                <w:szCs w:val="20"/>
                <w:lang w:eastAsia="en-GB"/>
              </w:rPr>
              <w:t xml:space="preserve">Through </w:t>
            </w:r>
            <w:proofErr w:type="gramStart"/>
            <w:r>
              <w:rPr>
                <w:rFonts w:ascii="Arial" w:eastAsia="Times New Roman" w:hAnsi="Arial" w:cs="Arial"/>
                <w:sz w:val="18"/>
                <w:szCs w:val="20"/>
                <w:lang w:eastAsia="en-GB"/>
              </w:rPr>
              <w:t>PSHE</w:t>
            </w:r>
            <w:proofErr w:type="gramEnd"/>
            <w:r>
              <w:rPr>
                <w:rFonts w:ascii="Arial" w:eastAsia="Times New Roman" w:hAnsi="Arial" w:cs="Arial"/>
                <w:sz w:val="18"/>
                <w:szCs w:val="20"/>
                <w:lang w:eastAsia="en-GB"/>
              </w:rPr>
              <w:t xml:space="preserve"> we will be looking at </w:t>
            </w:r>
            <w:r w:rsidR="00F31F61">
              <w:rPr>
                <w:rFonts w:ascii="Arial" w:eastAsia="Times New Roman" w:hAnsi="Arial" w:cs="Arial"/>
                <w:sz w:val="18"/>
                <w:szCs w:val="20"/>
                <w:lang w:eastAsia="en-GB"/>
              </w:rPr>
              <w:t xml:space="preserve">keeping ourselves safe and healthy through the choices we make in our day to day lives. </w:t>
            </w:r>
            <w:r w:rsidR="00656BCB">
              <w:rPr>
                <w:rFonts w:ascii="Arial" w:eastAsia="Times New Roman" w:hAnsi="Arial" w:cs="Arial"/>
                <w:sz w:val="18"/>
                <w:szCs w:val="20"/>
                <w:lang w:eastAsia="en-GB"/>
              </w:rPr>
              <w:t xml:space="preserve">We will also explore how we are becoming more responsible for different aspects of our own lives. </w:t>
            </w:r>
            <w:r>
              <w:rPr>
                <w:rFonts w:ascii="Arial" w:eastAsia="Times New Roman" w:hAnsi="Arial" w:cs="Arial"/>
                <w:sz w:val="18"/>
                <w:szCs w:val="20"/>
                <w:lang w:eastAsia="en-GB"/>
              </w:rPr>
              <w:t>Our themes will integrate British Values, throughout.</w:t>
            </w:r>
          </w:p>
        </w:tc>
      </w:tr>
      <w:tr w:rsidR="005E5154" w:rsidRPr="00295601" w:rsidTr="005E5154">
        <w:tc>
          <w:tcPr>
            <w:tcW w:w="12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Enrichment</w:t>
            </w:r>
          </w:p>
        </w:tc>
        <w:tc>
          <w:tcPr>
            <w:tcW w:w="9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665B7" w:rsidRDefault="005E5154" w:rsidP="00656BCB">
            <w:pPr>
              <w:spacing w:after="0" w:line="240" w:lineRule="auto"/>
              <w:rPr>
                <w:rFonts w:ascii="Arial" w:eastAsia="Times New Roman" w:hAnsi="Arial" w:cs="Arial"/>
                <w:sz w:val="18"/>
                <w:szCs w:val="20"/>
                <w:lang w:eastAsia="en-GB"/>
              </w:rPr>
            </w:pPr>
            <w:r w:rsidRPr="002665B7">
              <w:rPr>
                <w:rFonts w:ascii="Arial" w:eastAsia="Times New Roman" w:hAnsi="Arial" w:cs="Arial"/>
                <w:color w:val="000000"/>
                <w:sz w:val="18"/>
                <w:szCs w:val="20"/>
                <w:lang w:eastAsia="en-GB"/>
              </w:rPr>
              <w:t xml:space="preserve">Spirituality day: </w:t>
            </w:r>
            <w:r w:rsidR="00656BCB">
              <w:rPr>
                <w:rFonts w:ascii="Arial" w:eastAsia="Times New Roman" w:hAnsi="Arial" w:cs="Arial"/>
                <w:color w:val="000000"/>
                <w:sz w:val="18"/>
                <w:szCs w:val="20"/>
                <w:lang w:eastAsia="en-GB"/>
              </w:rPr>
              <w:t>Easter</w:t>
            </w:r>
            <w:r w:rsidRPr="002665B7">
              <w:rPr>
                <w:rFonts w:ascii="Arial" w:eastAsia="Times New Roman" w:hAnsi="Arial" w:cs="Arial"/>
                <w:color w:val="000000"/>
                <w:sz w:val="18"/>
                <w:szCs w:val="20"/>
                <w:lang w:eastAsia="en-GB"/>
              </w:rPr>
              <w:t xml:space="preserve">. The children will be looking at scenes </w:t>
            </w:r>
            <w:r w:rsidR="00656BCB">
              <w:rPr>
                <w:rFonts w:ascii="Arial" w:eastAsia="Times New Roman" w:hAnsi="Arial" w:cs="Arial"/>
                <w:color w:val="000000"/>
                <w:sz w:val="18"/>
                <w:szCs w:val="20"/>
                <w:lang w:eastAsia="en-GB"/>
              </w:rPr>
              <w:t>from Easter weekend.</w:t>
            </w:r>
            <w:r w:rsidRPr="002665B7">
              <w:rPr>
                <w:rFonts w:ascii="Arial" w:eastAsia="Times New Roman" w:hAnsi="Arial" w:cs="Arial"/>
                <w:color w:val="000000"/>
                <w:sz w:val="18"/>
                <w:szCs w:val="20"/>
                <w:lang w:eastAsia="en-GB"/>
              </w:rPr>
              <w:t xml:space="preserve"> </w:t>
            </w:r>
            <w:r w:rsidRPr="002665B7">
              <w:rPr>
                <w:rFonts w:ascii="Arial" w:eastAsia="Times New Roman" w:hAnsi="Arial" w:cs="Arial"/>
                <w:sz w:val="18"/>
                <w:szCs w:val="20"/>
                <w:lang w:eastAsia="en-GB"/>
              </w:rPr>
              <w:t>Christian values</w:t>
            </w:r>
            <w:r w:rsidR="0097205B">
              <w:rPr>
                <w:rFonts w:ascii="Arial" w:eastAsia="Times New Roman" w:hAnsi="Arial" w:cs="Arial"/>
                <w:sz w:val="18"/>
                <w:szCs w:val="20"/>
                <w:lang w:eastAsia="en-GB"/>
              </w:rPr>
              <w:t xml:space="preserve"> this term are:</w:t>
            </w:r>
            <w:r w:rsidR="00656BCB">
              <w:rPr>
                <w:rFonts w:ascii="Arial" w:eastAsia="Times New Roman" w:hAnsi="Arial" w:cs="Arial"/>
                <w:sz w:val="18"/>
                <w:szCs w:val="20"/>
                <w:lang w:eastAsia="en-GB"/>
              </w:rPr>
              <w:t xml:space="preserve"> Courage and Forgiveness.</w:t>
            </w:r>
            <w:r w:rsidRPr="002665B7">
              <w:rPr>
                <w:rFonts w:ascii="Arial" w:eastAsia="Times New Roman" w:hAnsi="Arial" w:cs="Arial"/>
                <w:sz w:val="18"/>
                <w:szCs w:val="20"/>
                <w:lang w:eastAsia="en-GB"/>
              </w:rPr>
              <w:t xml:space="preserve"> </w:t>
            </w:r>
          </w:p>
        </w:tc>
      </w:tr>
    </w:tbl>
    <w:p w:rsidR="00B66DDF" w:rsidRPr="0005222A" w:rsidRDefault="005E5154" w:rsidP="0005222A">
      <w:pPr>
        <w:spacing w:after="0" w:line="240" w:lineRule="auto"/>
        <w:rPr>
          <w:rFonts w:ascii="Times New Roman" w:eastAsia="Times New Roman" w:hAnsi="Times New Roman" w:cs="Times New Roman"/>
          <w:sz w:val="20"/>
          <w:szCs w:val="20"/>
          <w:lang w:eastAsia="en-GB"/>
        </w:rPr>
      </w:pPr>
      <w:r>
        <w:rPr>
          <w:rFonts w:ascii="Calibri" w:eastAsia="Times New Roman" w:hAnsi="Calibri" w:cs="Times New Roman"/>
          <w:b/>
          <w:bCs/>
          <w:color w:val="000000"/>
          <w:sz w:val="20"/>
          <w:szCs w:val="20"/>
          <w:lang w:eastAsia="en-GB"/>
        </w:rPr>
        <w:t>              </w:t>
      </w:r>
      <w:r w:rsidR="00295601" w:rsidRPr="00316F8A">
        <w:rPr>
          <w:rFonts w:ascii="Calibri" w:eastAsia="Times New Roman" w:hAnsi="Calibri" w:cs="Times New Roman"/>
          <w:b/>
          <w:bCs/>
          <w:color w:val="000000"/>
          <w:sz w:val="20"/>
          <w:szCs w:val="20"/>
          <w:lang w:eastAsia="en-GB"/>
        </w:rPr>
        <w:t>        </w:t>
      </w:r>
      <w:r w:rsidR="00316F8A" w:rsidRPr="00316F8A">
        <w:rPr>
          <w:rFonts w:ascii="Calibri" w:eastAsia="Times New Roman" w:hAnsi="Calibri" w:cs="Times New Roman"/>
          <w:b/>
          <w:bCs/>
          <w:color w:val="000000"/>
          <w:sz w:val="20"/>
          <w:szCs w:val="20"/>
          <w:lang w:eastAsia="en-GB"/>
        </w:rPr>
        <w:t>             </w:t>
      </w:r>
      <w:r w:rsidR="00295601" w:rsidRPr="00295601">
        <w:rPr>
          <w:rFonts w:ascii="Calibri" w:eastAsia="Times New Roman" w:hAnsi="Calibri" w:cs="Times New Roman"/>
          <w:b/>
          <w:bCs/>
          <w:color w:val="000000"/>
          <w:sz w:val="20"/>
          <w:szCs w:val="20"/>
          <w:lang w:eastAsia="en-GB"/>
        </w:rPr>
        <w:t>                                                                                                                            </w:t>
      </w:r>
    </w:p>
    <w:sectPr w:rsidR="00B66DDF" w:rsidRPr="0005222A" w:rsidSect="0097205B">
      <w:headerReference w:type="default" r:id="rId7"/>
      <w:pgSz w:w="11906" w:h="16838"/>
      <w:pgMar w:top="1134" w:right="1440" w:bottom="851" w:left="1440" w:header="73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A1" w:rsidRDefault="005A07A1" w:rsidP="005A07A1">
      <w:pPr>
        <w:spacing w:after="0" w:line="240" w:lineRule="auto"/>
      </w:pPr>
      <w:r>
        <w:separator/>
      </w:r>
    </w:p>
  </w:endnote>
  <w:endnote w:type="continuationSeparator" w:id="0">
    <w:p w:rsidR="005A07A1" w:rsidRDefault="005A07A1" w:rsidP="005A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A1" w:rsidRDefault="005A07A1" w:rsidP="005A07A1">
      <w:pPr>
        <w:spacing w:after="0" w:line="240" w:lineRule="auto"/>
      </w:pPr>
      <w:r>
        <w:separator/>
      </w:r>
    </w:p>
  </w:footnote>
  <w:footnote w:type="continuationSeparator" w:id="0">
    <w:p w:rsidR="005A07A1" w:rsidRDefault="005A07A1" w:rsidP="005A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54" w:rsidRPr="005E5154" w:rsidRDefault="005E5154" w:rsidP="005E5154">
    <w:pPr>
      <w:pStyle w:val="Header"/>
      <w:jc w:val="cent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-224361</wp:posOffset>
          </wp:positionV>
          <wp:extent cx="3105150" cy="432628"/>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105150" cy="432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3F2"/>
    <w:multiLevelType w:val="multilevel"/>
    <w:tmpl w:val="7994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01"/>
    <w:rsid w:val="0005222A"/>
    <w:rsid w:val="000E46F9"/>
    <w:rsid w:val="000F3200"/>
    <w:rsid w:val="00142BBA"/>
    <w:rsid w:val="00152BD9"/>
    <w:rsid w:val="0016465B"/>
    <w:rsid w:val="00185550"/>
    <w:rsid w:val="002665B7"/>
    <w:rsid w:val="00295601"/>
    <w:rsid w:val="002A675C"/>
    <w:rsid w:val="00316F8A"/>
    <w:rsid w:val="00361F41"/>
    <w:rsid w:val="00402E14"/>
    <w:rsid w:val="00436625"/>
    <w:rsid w:val="00484B67"/>
    <w:rsid w:val="004C5E76"/>
    <w:rsid w:val="004D28BD"/>
    <w:rsid w:val="004E0AEE"/>
    <w:rsid w:val="0050648E"/>
    <w:rsid w:val="005562A0"/>
    <w:rsid w:val="005A07A1"/>
    <w:rsid w:val="005E5154"/>
    <w:rsid w:val="0060689B"/>
    <w:rsid w:val="00627B7C"/>
    <w:rsid w:val="00656BCB"/>
    <w:rsid w:val="006D6C3F"/>
    <w:rsid w:val="007B778F"/>
    <w:rsid w:val="00816B0D"/>
    <w:rsid w:val="008C5A79"/>
    <w:rsid w:val="00911CED"/>
    <w:rsid w:val="00941213"/>
    <w:rsid w:val="0097205B"/>
    <w:rsid w:val="009900C2"/>
    <w:rsid w:val="009D5095"/>
    <w:rsid w:val="00A965EA"/>
    <w:rsid w:val="00AA14B9"/>
    <w:rsid w:val="00B56AE2"/>
    <w:rsid w:val="00B66DDF"/>
    <w:rsid w:val="00D548E3"/>
    <w:rsid w:val="00D577B7"/>
    <w:rsid w:val="00D75204"/>
    <w:rsid w:val="00DD0B8D"/>
    <w:rsid w:val="00E11106"/>
    <w:rsid w:val="00E71875"/>
    <w:rsid w:val="00F10838"/>
    <w:rsid w:val="00F10F8D"/>
    <w:rsid w:val="00F242FB"/>
    <w:rsid w:val="00F31F61"/>
    <w:rsid w:val="00F354E4"/>
    <w:rsid w:val="00F41A65"/>
    <w:rsid w:val="00F976FB"/>
    <w:rsid w:val="00FE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98ECBD0-209F-44F3-B0AB-F57678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A1"/>
  </w:style>
  <w:style w:type="paragraph" w:styleId="Footer">
    <w:name w:val="footer"/>
    <w:basedOn w:val="Normal"/>
    <w:link w:val="FooterChar"/>
    <w:uiPriority w:val="99"/>
    <w:unhideWhenUsed/>
    <w:rsid w:val="005A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A1"/>
  </w:style>
  <w:style w:type="paragraph" w:styleId="BalloonText">
    <w:name w:val="Balloon Text"/>
    <w:basedOn w:val="Normal"/>
    <w:link w:val="BalloonTextChar"/>
    <w:uiPriority w:val="99"/>
    <w:semiHidden/>
    <w:unhideWhenUsed/>
    <w:rsid w:val="005E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54"/>
    <w:rPr>
      <w:rFonts w:ascii="Tahoma" w:hAnsi="Tahoma" w:cs="Tahoma"/>
      <w:sz w:val="16"/>
      <w:szCs w:val="16"/>
    </w:rPr>
  </w:style>
  <w:style w:type="table" w:styleId="TableGrid">
    <w:name w:val="Table Grid"/>
    <w:basedOn w:val="TableNormal"/>
    <w:uiPriority w:val="39"/>
    <w:rsid w:val="0094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6410">
      <w:bodyDiv w:val="1"/>
      <w:marLeft w:val="0"/>
      <w:marRight w:val="0"/>
      <w:marTop w:val="0"/>
      <w:marBottom w:val="0"/>
      <w:divBdr>
        <w:top w:val="none" w:sz="0" w:space="0" w:color="auto"/>
        <w:left w:val="none" w:sz="0" w:space="0" w:color="auto"/>
        <w:bottom w:val="none" w:sz="0" w:space="0" w:color="auto"/>
        <w:right w:val="none" w:sz="0" w:space="0" w:color="auto"/>
      </w:divBdr>
    </w:div>
    <w:div w:id="16941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2</cp:revision>
  <cp:lastPrinted>2022-01-05T09:02:00Z</cp:lastPrinted>
  <dcterms:created xsi:type="dcterms:W3CDTF">2022-01-05T09:03:00Z</dcterms:created>
  <dcterms:modified xsi:type="dcterms:W3CDTF">2022-01-05T09:03:00Z</dcterms:modified>
</cp:coreProperties>
</file>