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57.0" w:type="dxa"/>
        <w:jc w:val="left"/>
        <w:tblInd w:w="0.0" w:type="dxa"/>
        <w:tblLayout w:type="fixed"/>
        <w:tblLook w:val="0400"/>
      </w:tblPr>
      <w:tblGrid>
        <w:gridCol w:w="4920"/>
        <w:gridCol w:w="3260"/>
        <w:gridCol w:w="2977"/>
        <w:tblGridChange w:id="0">
          <w:tblGrid>
            <w:gridCol w:w="4920"/>
            <w:gridCol w:w="3260"/>
            <w:gridCol w:w="2977"/>
          </w:tblGrid>
        </w:tblGridChange>
      </w:tblGrid>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Curriculum overview 2021-22 Year 1/2</w:t>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3">
            <w:pP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Topic What do I want to be?</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    Autumn   TERM 2021</w:t>
            </w:r>
            <w:r w:rsidDel="00000000" w:rsidR="00000000" w:rsidRPr="00000000">
              <w:rPr>
                <w:rtl w:val="0"/>
              </w:rPr>
            </w:r>
          </w:p>
        </w:tc>
      </w:tr>
    </w:tbl>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rtl w:val="0"/>
        </w:rPr>
      </w:r>
    </w:p>
    <w:tbl>
      <w:tblPr>
        <w:tblStyle w:val="Table2"/>
        <w:tblW w:w="11156.999999999998" w:type="dxa"/>
        <w:jc w:val="left"/>
        <w:tblInd w:w="0.0" w:type="dxa"/>
        <w:tblLayout w:type="fixed"/>
        <w:tblLook w:val="0400"/>
      </w:tblPr>
      <w:tblGrid>
        <w:gridCol w:w="1252"/>
        <w:gridCol w:w="2972"/>
        <w:gridCol w:w="6933"/>
        <w:tblGridChange w:id="0">
          <w:tblGrid>
            <w:gridCol w:w="1252"/>
            <w:gridCol w:w="2972"/>
            <w:gridCol w:w="6933"/>
          </w:tblGrid>
        </w:tblGridChange>
      </w:tblGrid>
      <w:tr>
        <w:trPr>
          <w:cantSplit w:val="0"/>
          <w:trHeight w:val="26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6">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English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after="0" w:lineRule="auto"/>
              <w:rPr>
                <w:color w:val="000000"/>
                <w:sz w:val="20"/>
                <w:szCs w:val="20"/>
              </w:rPr>
            </w:pPr>
            <w:r w:rsidDel="00000000" w:rsidR="00000000" w:rsidRPr="00000000">
              <w:rPr>
                <w:color w:val="000000"/>
                <w:sz w:val="20"/>
                <w:szCs w:val="20"/>
                <w:u w:val="single"/>
                <w:rtl w:val="0"/>
              </w:rPr>
              <w:t xml:space="preserve">Class text-</w:t>
            </w:r>
            <w:r w:rsidDel="00000000" w:rsidR="00000000" w:rsidRPr="00000000">
              <w:rPr>
                <w:color w:val="000000"/>
                <w:sz w:val="20"/>
                <w:szCs w:val="20"/>
                <w:rtl w:val="0"/>
              </w:rPr>
              <w:t xml:space="preserve"> Dogger  </w:t>
            </w:r>
          </w:p>
          <w:p w:rsidR="00000000" w:rsidDel="00000000" w:rsidP="00000000" w:rsidRDefault="00000000" w:rsidRPr="00000000" w14:paraId="00000008">
            <w:pPr>
              <w:spacing w:after="0" w:lineRule="auto"/>
              <w:rPr>
                <w:color w:val="000000"/>
                <w:sz w:val="20"/>
                <w:szCs w:val="20"/>
              </w:rPr>
            </w:pPr>
            <w:r w:rsidDel="00000000" w:rsidR="00000000" w:rsidRPr="00000000">
              <w:rPr>
                <w:color w:val="000000"/>
                <w:sz w:val="20"/>
                <w:szCs w:val="20"/>
                <w:rtl w:val="0"/>
              </w:rPr>
              <w:t xml:space="preserve">Narrative with familiar settings.</w:t>
            </w:r>
          </w:p>
          <w:p w:rsidR="00000000" w:rsidDel="00000000" w:rsidP="00000000" w:rsidRDefault="00000000" w:rsidRPr="00000000" w14:paraId="00000009">
            <w:pPr>
              <w:spacing w:after="0" w:lineRule="auto"/>
              <w:rPr>
                <w:color w:val="000000"/>
                <w:sz w:val="20"/>
                <w:szCs w:val="20"/>
              </w:rPr>
            </w:pPr>
            <w:r w:rsidDel="00000000" w:rsidR="00000000" w:rsidRPr="00000000">
              <w:rPr>
                <w:color w:val="000000"/>
                <w:sz w:val="20"/>
                <w:szCs w:val="20"/>
                <w:u w:val="single"/>
                <w:rtl w:val="0"/>
              </w:rPr>
              <w:t xml:space="preserve">Class text</w:t>
            </w:r>
            <w:r w:rsidDel="00000000" w:rsidR="00000000" w:rsidRPr="00000000">
              <w:rPr>
                <w:color w:val="000000"/>
                <w:sz w:val="20"/>
                <w:szCs w:val="20"/>
                <w:rtl w:val="0"/>
              </w:rPr>
              <w:t xml:space="preserve">- Peace at Last</w:t>
            </w:r>
          </w:p>
          <w:p w:rsidR="00000000" w:rsidDel="00000000" w:rsidP="00000000" w:rsidRDefault="00000000" w:rsidRPr="00000000" w14:paraId="0000000A">
            <w:pPr>
              <w:spacing w:after="0" w:lineRule="auto"/>
              <w:rPr>
                <w:color w:val="000000"/>
                <w:sz w:val="20"/>
                <w:szCs w:val="20"/>
              </w:rPr>
            </w:pPr>
            <w:r w:rsidDel="00000000" w:rsidR="00000000" w:rsidRPr="00000000">
              <w:rPr>
                <w:color w:val="000000"/>
                <w:sz w:val="20"/>
                <w:szCs w:val="20"/>
                <w:rtl w:val="0"/>
              </w:rPr>
              <w:t xml:space="preserve">Narrative with familiar settings. </w:t>
            </w:r>
          </w:p>
          <w:p w:rsidR="00000000" w:rsidDel="00000000" w:rsidP="00000000" w:rsidRDefault="00000000" w:rsidRPr="00000000" w14:paraId="0000000B">
            <w:pPr>
              <w:spacing w:after="0" w:lineRule="auto"/>
              <w:rPr>
                <w:color w:val="000000"/>
                <w:sz w:val="20"/>
                <w:szCs w:val="20"/>
              </w:rPr>
            </w:pPr>
            <w:r w:rsidDel="00000000" w:rsidR="00000000" w:rsidRPr="00000000">
              <w:rPr>
                <w:color w:val="000000"/>
                <w:sz w:val="20"/>
                <w:szCs w:val="20"/>
                <w:u w:val="single"/>
                <w:rtl w:val="0"/>
              </w:rPr>
              <w:t xml:space="preserve">Class text</w:t>
            </w:r>
            <w:r w:rsidDel="00000000" w:rsidR="00000000" w:rsidRPr="00000000">
              <w:rPr>
                <w:color w:val="000000"/>
                <w:sz w:val="20"/>
                <w:szCs w:val="20"/>
                <w:rtl w:val="0"/>
              </w:rPr>
              <w:t xml:space="preserve">-The Jolly Postman</w:t>
            </w:r>
          </w:p>
          <w:p w:rsidR="00000000" w:rsidDel="00000000" w:rsidP="00000000" w:rsidRDefault="00000000" w:rsidRPr="00000000" w14:paraId="0000000C">
            <w:pPr>
              <w:spacing w:after="0" w:lineRule="auto"/>
              <w:rPr>
                <w:color w:val="000000"/>
                <w:sz w:val="20"/>
                <w:szCs w:val="20"/>
              </w:rPr>
            </w:pPr>
            <w:r w:rsidDel="00000000" w:rsidR="00000000" w:rsidRPr="00000000">
              <w:rPr>
                <w:color w:val="000000"/>
                <w:sz w:val="20"/>
                <w:szCs w:val="20"/>
                <w:rtl w:val="0"/>
              </w:rPr>
              <w:t xml:space="preserve">Letter Writing. </w:t>
            </w:r>
          </w:p>
          <w:p w:rsidR="00000000" w:rsidDel="00000000" w:rsidP="00000000" w:rsidRDefault="00000000" w:rsidRPr="00000000" w14:paraId="0000000D">
            <w:pPr>
              <w:spacing w:after="0" w:lineRule="auto"/>
              <w:rPr>
                <w:color w:val="000000"/>
                <w:sz w:val="20"/>
                <w:szCs w:val="20"/>
              </w:rPr>
            </w:pPr>
            <w:r w:rsidDel="00000000" w:rsidR="00000000" w:rsidRPr="00000000">
              <w:rPr>
                <w:color w:val="000000"/>
                <w:sz w:val="20"/>
                <w:szCs w:val="20"/>
                <w:u w:val="single"/>
                <w:rtl w:val="0"/>
              </w:rPr>
              <w:t xml:space="preserve">Poetry</w:t>
            </w:r>
            <w:r w:rsidDel="00000000" w:rsidR="00000000" w:rsidRPr="00000000">
              <w:rPr>
                <w:color w:val="000000"/>
                <w:sz w:val="20"/>
                <w:szCs w:val="20"/>
                <w:rtl w:val="0"/>
              </w:rPr>
              <w:t xml:space="preserve">-Variety </w:t>
            </w:r>
          </w:p>
          <w:p w:rsidR="00000000" w:rsidDel="00000000" w:rsidP="00000000" w:rsidRDefault="00000000" w:rsidRPr="00000000" w14:paraId="0000000E">
            <w:pPr>
              <w:spacing w:after="0" w:lineRule="auto"/>
              <w:rPr>
                <w:color w:val="000000"/>
                <w:sz w:val="20"/>
                <w:szCs w:val="20"/>
              </w:rPr>
            </w:pPr>
            <w:r w:rsidDel="00000000" w:rsidR="00000000" w:rsidRPr="00000000">
              <w:rPr>
                <w:color w:val="000000"/>
                <w:sz w:val="20"/>
                <w:szCs w:val="20"/>
                <w:rtl w:val="0"/>
              </w:rPr>
              <w:t xml:space="preserve">listening too, joining in and selecting favourites with reasons. </w:t>
            </w:r>
          </w:p>
          <w:p w:rsidR="00000000" w:rsidDel="00000000" w:rsidP="00000000" w:rsidRDefault="00000000" w:rsidRPr="00000000" w14:paraId="0000000F">
            <w:pPr>
              <w:spacing w:after="0" w:lineRule="auto"/>
              <w:rPr>
                <w:color w:val="000000"/>
                <w:sz w:val="20"/>
                <w:szCs w:val="20"/>
              </w:rPr>
            </w:pPr>
            <w:r w:rsidDel="00000000" w:rsidR="00000000" w:rsidRPr="00000000">
              <w:rPr>
                <w:rtl w:val="0"/>
              </w:rPr>
            </w:r>
          </w:p>
          <w:p w:rsidR="00000000" w:rsidDel="00000000" w:rsidP="00000000" w:rsidRDefault="00000000" w:rsidRPr="00000000" w14:paraId="00000010">
            <w:pPr>
              <w:spacing w:after="0" w:lineRule="auto"/>
              <w:rPr>
                <w:color w:val="000000"/>
                <w:sz w:val="20"/>
                <w:szCs w:val="20"/>
              </w:rPr>
            </w:pPr>
            <w:r w:rsidDel="00000000" w:rsidR="00000000" w:rsidRPr="00000000">
              <w:rPr>
                <w:color w:val="000000"/>
                <w:sz w:val="20"/>
                <w:szCs w:val="20"/>
                <w:rtl w:val="0"/>
              </w:rPr>
              <w:t xml:space="preserve">Class Story- Flat Stanley  </w:t>
            </w:r>
          </w:p>
          <w:p w:rsidR="00000000" w:rsidDel="00000000" w:rsidP="00000000" w:rsidRDefault="00000000" w:rsidRPr="00000000" w14:paraId="00000011">
            <w:pPr>
              <w:spacing w:after="0" w:lineRule="auto"/>
              <w:rPr>
                <w:color w:val="000000"/>
                <w:sz w:val="20"/>
                <w:szCs w:val="20"/>
              </w:rPr>
            </w:pPr>
            <w:r w:rsidDel="00000000" w:rsidR="00000000" w:rsidRPr="00000000">
              <w:rPr>
                <w:color w:val="000000"/>
                <w:sz w:val="20"/>
                <w:szCs w:val="20"/>
                <w:rtl w:val="0"/>
              </w:rPr>
              <w:t xml:space="preserve">The Hodgeheg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2">
            <w:pPr>
              <w:spacing w:after="0" w:lineRule="auto"/>
              <w:rPr>
                <w:sz w:val="20"/>
                <w:szCs w:val="20"/>
              </w:rPr>
            </w:pPr>
            <w:r w:rsidDel="00000000" w:rsidR="00000000" w:rsidRPr="00000000">
              <w:rPr>
                <w:b w:val="1"/>
                <w:sz w:val="20"/>
                <w:szCs w:val="20"/>
                <w:rtl w:val="0"/>
              </w:rPr>
              <w:t xml:space="preserve">Grammar-Yr2</w:t>
            </w:r>
            <w:r w:rsidDel="00000000" w:rsidR="00000000" w:rsidRPr="00000000">
              <w:rPr>
                <w:sz w:val="20"/>
                <w:szCs w:val="20"/>
                <w:rtl w:val="0"/>
              </w:rPr>
              <w:t xml:space="preserve"> A continued focus on grammar with a particular emphasis on:</w:t>
            </w:r>
          </w:p>
          <w:p w:rsidR="00000000" w:rsidDel="00000000" w:rsidP="00000000" w:rsidRDefault="00000000" w:rsidRPr="00000000" w14:paraId="00000013">
            <w:pPr>
              <w:spacing w:after="0" w:lineRule="auto"/>
              <w:rPr>
                <w:sz w:val="20"/>
                <w:szCs w:val="20"/>
              </w:rPr>
            </w:pPr>
            <w:r w:rsidDel="00000000" w:rsidR="00000000" w:rsidRPr="00000000">
              <w:rPr>
                <w:sz w:val="20"/>
                <w:szCs w:val="20"/>
                <w:rtl w:val="0"/>
              </w:rPr>
              <w:t xml:space="preserve">Understanding what a noun, verb, adjective and adverb is and being able to use these when writing.</w:t>
            </w:r>
          </w:p>
          <w:p w:rsidR="00000000" w:rsidDel="00000000" w:rsidP="00000000" w:rsidRDefault="00000000" w:rsidRPr="00000000" w14:paraId="00000014">
            <w:pPr>
              <w:spacing w:after="0" w:lineRule="auto"/>
              <w:rPr>
                <w:sz w:val="20"/>
                <w:szCs w:val="20"/>
              </w:rPr>
            </w:pPr>
            <w:r w:rsidDel="00000000" w:rsidR="00000000" w:rsidRPr="00000000">
              <w:rPr>
                <w:sz w:val="20"/>
                <w:szCs w:val="20"/>
                <w:rtl w:val="0"/>
              </w:rPr>
              <w:t xml:space="preserve">Expanded noun phrases for description [for example, the blue butterfly, plain flour] Use of capital letters, full stops, question marks and exclamation marks to demarcate sentences. Commas to separate items in a list.</w:t>
            </w:r>
          </w:p>
          <w:p w:rsidR="00000000" w:rsidDel="00000000" w:rsidP="00000000" w:rsidRDefault="00000000" w:rsidRPr="00000000" w14:paraId="00000015">
            <w:pPr>
              <w:spacing w:after="0" w:lineRule="auto"/>
              <w:rPr>
                <w:sz w:val="20"/>
                <w:szCs w:val="20"/>
              </w:rPr>
            </w:pPr>
            <w:r w:rsidDel="00000000" w:rsidR="00000000" w:rsidRPr="00000000">
              <w:rPr>
                <w:b w:val="1"/>
                <w:sz w:val="20"/>
                <w:szCs w:val="20"/>
                <w:rtl w:val="0"/>
              </w:rPr>
              <w:t xml:space="preserve">Spellings/Phonics</w:t>
            </w:r>
            <w:r w:rsidDel="00000000" w:rsidR="00000000" w:rsidRPr="00000000">
              <w:rPr>
                <w:sz w:val="20"/>
                <w:szCs w:val="20"/>
                <w:rtl w:val="0"/>
              </w:rPr>
              <w:t xml:space="preserve"> – Recap of Phase 5-ready for Phonics Screening.</w:t>
            </w:r>
          </w:p>
          <w:p w:rsidR="00000000" w:rsidDel="00000000" w:rsidP="00000000" w:rsidRDefault="00000000" w:rsidRPr="00000000" w14:paraId="00000016">
            <w:pPr>
              <w:spacing w:after="0" w:lineRule="auto"/>
              <w:rPr>
                <w:sz w:val="20"/>
                <w:szCs w:val="20"/>
              </w:rPr>
            </w:pPr>
            <w:r w:rsidDel="00000000" w:rsidR="00000000" w:rsidRPr="00000000">
              <w:rPr>
                <w:sz w:val="20"/>
                <w:szCs w:val="20"/>
                <w:rtl w:val="0"/>
              </w:rPr>
              <w:t xml:space="preserve">Phonics Bug Planning   Common exception words by working through the spelling lists that are sent home.</w:t>
            </w:r>
          </w:p>
          <w:p w:rsidR="00000000" w:rsidDel="00000000" w:rsidP="00000000" w:rsidRDefault="00000000" w:rsidRPr="00000000" w14:paraId="00000017">
            <w:pPr>
              <w:spacing w:after="0" w:lineRule="auto"/>
              <w:rPr>
                <w:sz w:val="20"/>
                <w:szCs w:val="20"/>
              </w:rPr>
            </w:pPr>
            <w:r w:rsidDel="00000000" w:rsidR="00000000" w:rsidRPr="00000000">
              <w:rPr>
                <w:rtl w:val="0"/>
              </w:rPr>
            </w:r>
          </w:p>
          <w:p w:rsidR="00000000" w:rsidDel="00000000" w:rsidP="00000000" w:rsidRDefault="00000000" w:rsidRPr="00000000" w14:paraId="00000018">
            <w:pPr>
              <w:spacing w:after="0" w:lineRule="auto"/>
              <w:rPr>
                <w:sz w:val="20"/>
                <w:szCs w:val="20"/>
              </w:rPr>
            </w:pPr>
            <w:r w:rsidDel="00000000" w:rsidR="00000000" w:rsidRPr="00000000">
              <w:rPr>
                <w:b w:val="1"/>
                <w:sz w:val="20"/>
                <w:szCs w:val="20"/>
                <w:rtl w:val="0"/>
              </w:rPr>
              <w:t xml:space="preserve">Grammar -Yr1</w:t>
            </w:r>
            <w:r w:rsidDel="00000000" w:rsidR="00000000" w:rsidRPr="00000000">
              <w:rPr>
                <w:sz w:val="20"/>
                <w:szCs w:val="20"/>
                <w:rtl w:val="0"/>
              </w:rPr>
              <w:t xml:space="preserve">-How words can combine to make sentences Joining words and joining clauses using and.</w:t>
            </w:r>
          </w:p>
          <w:p w:rsidR="00000000" w:rsidDel="00000000" w:rsidP="00000000" w:rsidRDefault="00000000" w:rsidRPr="00000000" w14:paraId="00000019">
            <w:pPr>
              <w:spacing w:after="0" w:lineRule="auto"/>
              <w:rPr>
                <w:sz w:val="20"/>
                <w:szCs w:val="20"/>
              </w:rPr>
            </w:pPr>
            <w:r w:rsidDel="00000000" w:rsidR="00000000" w:rsidRPr="00000000">
              <w:rPr>
                <w:sz w:val="20"/>
                <w:szCs w:val="20"/>
                <w:rtl w:val="0"/>
              </w:rPr>
              <w:t xml:space="preserve">Sequencing sentences to form short narratives. Separation of words with spaces Introduction to capital letters, full stops, question marks and exclamation marks to demarcate sentences Capital letters for names and for the personal pronoun.</w:t>
            </w:r>
          </w:p>
          <w:p w:rsidR="00000000" w:rsidDel="00000000" w:rsidP="00000000" w:rsidRDefault="00000000" w:rsidRPr="00000000" w14:paraId="0000001A">
            <w:pPr>
              <w:spacing w:after="0" w:lineRule="auto"/>
              <w:rPr>
                <w:sz w:val="20"/>
                <w:szCs w:val="20"/>
              </w:rPr>
            </w:pPr>
            <w:r w:rsidDel="00000000" w:rsidR="00000000" w:rsidRPr="00000000">
              <w:rPr>
                <w:b w:val="1"/>
                <w:sz w:val="20"/>
                <w:szCs w:val="20"/>
                <w:rtl w:val="0"/>
              </w:rPr>
              <w:t xml:space="preserve">Spellings/Phonics </w:t>
            </w:r>
            <w:r w:rsidDel="00000000" w:rsidR="00000000" w:rsidRPr="00000000">
              <w:rPr>
                <w:sz w:val="20"/>
                <w:szCs w:val="20"/>
                <w:rtl w:val="0"/>
              </w:rPr>
              <w:t xml:space="preserve">- Following Phonics Bug planning.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1B">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Maths</w:t>
            </w:r>
          </w:p>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Rule="auto"/>
              <w:rPr>
                <w:b w:val="1"/>
                <w:i w:val="1"/>
              </w:rPr>
            </w:pPr>
            <w:r w:rsidDel="00000000" w:rsidR="00000000" w:rsidRPr="00000000">
              <w:rPr>
                <w:b w:val="1"/>
                <w:i w:val="1"/>
                <w:rtl w:val="0"/>
              </w:rPr>
              <w:t xml:space="preserve">White Rose Maths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lineRule="auto"/>
              <w:rPr>
                <w:rFonts w:ascii="Calibri" w:cs="Calibri" w:eastAsia="Calibri" w:hAnsi="Calibri"/>
                <w:color w:val="000000"/>
                <w:sz w:val="20"/>
                <w:szCs w:val="20"/>
              </w:rPr>
            </w:pPr>
            <w:r w:rsidDel="00000000" w:rsidR="00000000" w:rsidRPr="00000000">
              <w:rPr>
                <w:b w:val="1"/>
                <w:sz w:val="20"/>
                <w:szCs w:val="20"/>
                <w:u w:val="single"/>
                <w:rtl w:val="0"/>
              </w:rPr>
              <w:t xml:space="preserve">Year 1 -</w:t>
            </w:r>
            <w:r w:rsidDel="00000000" w:rsidR="00000000" w:rsidRPr="00000000">
              <w:rPr>
                <w:sz w:val="20"/>
                <w:szCs w:val="20"/>
                <w:u w:val="single"/>
                <w:rtl w:val="0"/>
              </w:rPr>
              <w:t xml:space="preserve">PLace Value Within 10</w:t>
            </w:r>
            <w:r w:rsidDel="00000000" w:rsidR="00000000" w:rsidRPr="00000000">
              <w:rPr>
                <w:rFonts w:ascii="Calibri" w:cs="Calibri" w:eastAsia="Calibri" w:hAnsi="Calibri"/>
                <w:color w:val="000000"/>
                <w:sz w:val="20"/>
                <w:szCs w:val="20"/>
                <w:rtl w:val="0"/>
              </w:rPr>
              <w:t xml:space="preserve"> – Counting to 10, comparing numbers, ordering  finding patterns.</w:t>
            </w:r>
          </w:p>
          <w:p w:rsidR="00000000" w:rsidDel="00000000" w:rsidP="00000000" w:rsidRDefault="00000000" w:rsidRPr="00000000" w14:paraId="0000001F">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Addition and </w:t>
            </w:r>
            <w:r w:rsidDel="00000000" w:rsidR="00000000" w:rsidRPr="00000000">
              <w:rPr>
                <w:sz w:val="20"/>
                <w:szCs w:val="20"/>
                <w:u w:val="single"/>
                <w:rtl w:val="0"/>
              </w:rPr>
              <w:t xml:space="preserve">Subtraction</w:t>
            </w:r>
            <w:r w:rsidDel="00000000" w:rsidR="00000000" w:rsidRPr="00000000">
              <w:rPr>
                <w:rFonts w:ascii="Calibri" w:cs="Calibri" w:eastAsia="Calibri" w:hAnsi="Calibri"/>
                <w:color w:val="000000"/>
                <w:sz w:val="20"/>
                <w:szCs w:val="20"/>
                <w:u w:val="single"/>
                <w:rtl w:val="0"/>
              </w:rPr>
              <w:t xml:space="preserve"> within 10</w:t>
            </w:r>
            <w:r w:rsidDel="00000000" w:rsidR="00000000" w:rsidRPr="00000000">
              <w:rPr>
                <w:rFonts w:ascii="Calibri" w:cs="Calibri" w:eastAsia="Calibri" w:hAnsi="Calibri"/>
                <w:color w:val="000000"/>
                <w:sz w:val="20"/>
                <w:szCs w:val="20"/>
                <w:rtl w:val="0"/>
              </w:rPr>
              <w:t xml:space="preserve"> – Adding, making up addition stories, solving word problems.  Subtracting, making up subtraction stories, Solving word problems, knowing family of number sentences. </w:t>
            </w:r>
            <w:r w:rsidDel="00000000" w:rsidR="00000000" w:rsidRPr="00000000">
              <w:rPr>
                <w:sz w:val="20"/>
                <w:szCs w:val="20"/>
                <w:rtl w:val="0"/>
              </w:rPr>
              <w:t xml:space="preserve">Recognising number bonds. </w:t>
            </w: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Shape and Patterns</w:t>
            </w:r>
            <w:r w:rsidDel="00000000" w:rsidR="00000000" w:rsidRPr="00000000">
              <w:rPr>
                <w:rFonts w:ascii="Calibri" w:cs="Calibri" w:eastAsia="Calibri" w:hAnsi="Calibri"/>
                <w:color w:val="000000"/>
                <w:sz w:val="20"/>
                <w:szCs w:val="20"/>
                <w:rtl w:val="0"/>
              </w:rPr>
              <w:t xml:space="preserve"> – Naming common 2D and 3D shapes, making pictures from shapes, finding shapes in objects, finding patterns and making patterns. </w:t>
            </w:r>
          </w:p>
          <w:p w:rsidR="00000000" w:rsidDel="00000000" w:rsidP="00000000" w:rsidRDefault="00000000" w:rsidRPr="00000000" w14:paraId="00000021">
            <w:pPr>
              <w:spacing w:after="0" w:lineRule="auto"/>
              <w:rPr>
                <w:b w:val="1"/>
                <w:color w:val="000000"/>
                <w:sz w:val="20"/>
                <w:szCs w:val="20"/>
              </w:rPr>
            </w:pPr>
            <w:r w:rsidDel="00000000" w:rsidR="00000000" w:rsidRPr="00000000">
              <w:rPr>
                <w:rtl w:val="0"/>
              </w:rPr>
            </w:r>
          </w:p>
          <w:p w:rsidR="00000000" w:rsidDel="00000000" w:rsidP="00000000" w:rsidRDefault="00000000" w:rsidRPr="00000000" w14:paraId="00000022">
            <w:pPr>
              <w:spacing w:after="0" w:lineRule="auto"/>
              <w:rPr>
                <w:rFonts w:ascii="Calibri" w:cs="Calibri" w:eastAsia="Calibri" w:hAnsi="Calibri"/>
                <w:color w:val="000000"/>
                <w:sz w:val="20"/>
                <w:szCs w:val="20"/>
              </w:rPr>
            </w:pPr>
            <w:r w:rsidDel="00000000" w:rsidR="00000000" w:rsidRPr="00000000">
              <w:rPr>
                <w:b w:val="1"/>
                <w:sz w:val="20"/>
                <w:szCs w:val="20"/>
                <w:u w:val="single"/>
                <w:rtl w:val="0"/>
              </w:rPr>
              <w:t xml:space="preserve">Year 2 -</w:t>
            </w:r>
            <w:r w:rsidDel="00000000" w:rsidR="00000000" w:rsidRPr="00000000">
              <w:rPr>
                <w:sz w:val="20"/>
                <w:szCs w:val="20"/>
                <w:u w:val="single"/>
                <w:rtl w:val="0"/>
              </w:rPr>
              <w:t xml:space="preserve">Place Value within 100</w:t>
            </w:r>
            <w:r w:rsidDel="00000000" w:rsidR="00000000" w:rsidRPr="00000000">
              <w:rPr>
                <w:rFonts w:ascii="Calibri" w:cs="Calibri" w:eastAsia="Calibri" w:hAnsi="Calibri"/>
                <w:color w:val="000000"/>
                <w:sz w:val="20"/>
                <w:szCs w:val="20"/>
                <w:rtl w:val="0"/>
              </w:rPr>
              <w:t xml:space="preserve">– </w:t>
            </w:r>
            <w:r w:rsidDel="00000000" w:rsidR="00000000" w:rsidRPr="00000000">
              <w:rPr>
                <w:sz w:val="20"/>
                <w:szCs w:val="20"/>
                <w:rtl w:val="0"/>
              </w:rPr>
              <w:t xml:space="preserve">Counting forwards and backwards within 100.  Recognising the value of each digit. Representing numbers.  Ordering numbers, Counting in 2’s 3’s 5’s 10’s. </w:t>
            </w:r>
            <w:r w:rsidDel="00000000" w:rsidR="00000000" w:rsidRPr="00000000">
              <w:rPr>
                <w:rtl w:val="0"/>
              </w:rPr>
            </w:r>
          </w:p>
          <w:p w:rsidR="00000000" w:rsidDel="00000000" w:rsidP="00000000" w:rsidRDefault="00000000" w:rsidRPr="00000000" w14:paraId="00000023">
            <w:pPr>
              <w:spacing w:after="0" w:lineRule="auto"/>
              <w:rPr>
                <w:color w:val="404040"/>
                <w:sz w:val="20"/>
                <w:szCs w:val="20"/>
              </w:rPr>
            </w:pPr>
            <w:r w:rsidDel="00000000" w:rsidR="00000000" w:rsidRPr="00000000">
              <w:rPr>
                <w:sz w:val="20"/>
                <w:szCs w:val="20"/>
                <w:u w:val="single"/>
                <w:rtl w:val="0"/>
              </w:rPr>
              <w:t xml:space="preserve">Addition and Subtraction</w:t>
            </w:r>
            <w:r w:rsidDel="00000000" w:rsidR="00000000" w:rsidRPr="00000000">
              <w:rPr>
                <w:rFonts w:ascii="Calibri" w:cs="Calibri" w:eastAsia="Calibri" w:hAnsi="Calibri"/>
                <w:color w:val="000000"/>
                <w:sz w:val="20"/>
                <w:szCs w:val="20"/>
                <w:rtl w:val="0"/>
              </w:rPr>
              <w:t xml:space="preserve">– Fact Familie</w:t>
            </w:r>
            <w:r w:rsidDel="00000000" w:rsidR="00000000" w:rsidRPr="00000000">
              <w:rPr>
                <w:sz w:val="20"/>
                <w:szCs w:val="20"/>
                <w:rtl w:val="0"/>
              </w:rPr>
              <w:t xml:space="preserve">s and related facts.  Number bonds to 100, recognising and using the inverse. Adding and subtracting ten to any number.  </w:t>
            </w:r>
            <w:r w:rsidDel="00000000" w:rsidR="00000000" w:rsidRPr="00000000">
              <w:rPr>
                <w:color w:val="404040"/>
                <w:sz w:val="20"/>
                <w:szCs w:val="20"/>
                <w:rtl w:val="0"/>
              </w:rPr>
              <w:t xml:space="preserve">Add two 2-digit numbers - not crossing ten - add ones and add tens.Add two 2-digit numbers - crossing ten - add ones and add tens. </w:t>
            </w:r>
            <w:r w:rsidDel="00000000" w:rsidR="00000000" w:rsidRPr="00000000">
              <w:rPr>
                <w:color w:val="404040"/>
                <w:sz w:val="20"/>
                <w:szCs w:val="20"/>
                <w:rtl w:val="0"/>
              </w:rPr>
              <w:t xml:space="preserve">Subtract a 2-digit number from a 2-digit number - not crossing ten. </w:t>
            </w:r>
          </w:p>
          <w:p w:rsidR="00000000" w:rsidDel="00000000" w:rsidP="00000000" w:rsidRDefault="00000000" w:rsidRPr="00000000" w14:paraId="00000024">
            <w:pPr>
              <w:spacing w:after="0" w:lineRule="auto"/>
              <w:rPr>
                <w:color w:val="404040"/>
                <w:sz w:val="20"/>
                <w:szCs w:val="20"/>
              </w:rPr>
            </w:pPr>
            <w:r w:rsidDel="00000000" w:rsidR="00000000" w:rsidRPr="00000000">
              <w:rPr>
                <w:color w:val="404040"/>
                <w:sz w:val="20"/>
                <w:szCs w:val="20"/>
                <w:u w:val="single"/>
                <w:rtl w:val="0"/>
              </w:rPr>
              <w:t xml:space="preserve">Money-</w:t>
            </w:r>
            <w:r w:rsidDel="00000000" w:rsidR="00000000" w:rsidRPr="00000000">
              <w:rPr>
                <w:color w:val="404040"/>
                <w:sz w:val="20"/>
                <w:szCs w:val="20"/>
                <w:rtl w:val="0"/>
              </w:rPr>
              <w:t xml:space="preserve"> counting and making amounts.  Beginning to give change. </w:t>
            </w:r>
          </w:p>
          <w:p w:rsidR="00000000" w:rsidDel="00000000" w:rsidP="00000000" w:rsidRDefault="00000000" w:rsidRPr="00000000" w14:paraId="00000025">
            <w:pPr>
              <w:spacing w:after="0" w:lineRule="auto"/>
              <w:rPr>
                <w:rFonts w:ascii="Calibri" w:cs="Calibri" w:eastAsia="Calibri" w:hAnsi="Calibri"/>
                <w:color w:val="000000"/>
                <w:sz w:val="20"/>
                <w:szCs w:val="20"/>
              </w:rPr>
            </w:pPr>
            <w:r w:rsidDel="00000000" w:rsidR="00000000" w:rsidRPr="00000000">
              <w:rPr>
                <w:sz w:val="20"/>
                <w:szCs w:val="20"/>
                <w:u w:val="single"/>
                <w:rtl w:val="0"/>
              </w:rPr>
              <w:t xml:space="preserve">Multiplication </w:t>
            </w:r>
            <w:r w:rsidDel="00000000" w:rsidR="00000000" w:rsidRPr="00000000">
              <w:rPr>
                <w:sz w:val="20"/>
                <w:szCs w:val="20"/>
                <w:u w:val="single"/>
                <w:rtl w:val="0"/>
              </w:rPr>
              <w:t xml:space="preserve">and Division</w:t>
            </w:r>
            <w:r w:rsidDel="00000000" w:rsidR="00000000" w:rsidRPr="00000000">
              <w:rPr>
                <w:rFonts w:ascii="Calibri" w:cs="Calibri" w:eastAsia="Calibri" w:hAnsi="Calibri"/>
                <w:color w:val="000000"/>
                <w:sz w:val="20"/>
                <w:szCs w:val="20"/>
                <w:rtl w:val="0"/>
              </w:rPr>
              <w:t xml:space="preserve"> - Making equal groups</w:t>
            </w:r>
            <w:r w:rsidDel="00000000" w:rsidR="00000000" w:rsidRPr="00000000">
              <w:rPr>
                <w:sz w:val="20"/>
                <w:szCs w:val="20"/>
                <w:rtl w:val="0"/>
              </w:rPr>
              <w:t xml:space="preserve"> and making and recognising arrays.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27">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Science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Humans</w:t>
            </w:r>
            <w:r w:rsidDel="00000000" w:rsidR="00000000" w:rsidRPr="00000000">
              <w:rPr>
                <w:rFonts w:ascii="Calibri" w:cs="Calibri" w:eastAsia="Calibri" w:hAnsi="Calibri"/>
                <w:color w:val="000000"/>
                <w:sz w:val="20"/>
                <w:szCs w:val="20"/>
                <w:rtl w:val="0"/>
              </w:rPr>
              <w:t xml:space="preserve"> – Naming parts of the body, naming and understanding the 5 senses. Knowing what humans need to stay alive and healthy. Learning about the different food groups and what makes a balanced diet. Knowing how they can keep themselves clean. </w:t>
            </w:r>
          </w:p>
          <w:p w:rsidR="00000000" w:rsidDel="00000000" w:rsidP="00000000" w:rsidRDefault="00000000" w:rsidRPr="00000000" w14:paraId="00000029">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Animals</w:t>
            </w:r>
            <w:r w:rsidDel="00000000" w:rsidR="00000000" w:rsidRPr="00000000">
              <w:rPr>
                <w:rFonts w:ascii="Calibri" w:cs="Calibri" w:eastAsia="Calibri" w:hAnsi="Calibri"/>
                <w:color w:val="000000"/>
                <w:sz w:val="20"/>
                <w:szCs w:val="20"/>
                <w:rtl w:val="0"/>
              </w:rPr>
              <w:t xml:space="preserve"> – Learn about how animals change as they grow. Name some animals and their babies. Naming body parts of an animal. Learn about how animals get air, food and water. How to group animals in different ways. Names of animal groups.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2B">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Art/DT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Drawing-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Self-portraits;  focusing on shape, features, proportions and choosing appropriate colours.  Creating portraits in the style of Picasso and Paul Klee.     </w:t>
            </w:r>
            <w:r w:rsidDel="00000000" w:rsidR="00000000" w:rsidRPr="00000000">
              <w:rPr>
                <w:sz w:val="20"/>
                <w:szCs w:val="20"/>
                <w:rtl w:val="0"/>
              </w:rPr>
              <w:t xml:space="preserve">Recognising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Artists and Learning to be creative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Food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Dips and Dippers; Understanding food groups, selecting ingredients from each food group to create a healthy dip and dipper.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Christmas decorations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Sock Snowmen using unwanted socks.  Drawing a design, choosing ways to join materials and drawing around templates.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30">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PE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0" w:lineRule="auto"/>
              <w:rPr>
                <w:sz w:val="20"/>
                <w:szCs w:val="20"/>
              </w:rPr>
            </w:pPr>
            <w:r w:rsidDel="00000000" w:rsidR="00000000" w:rsidRPr="00000000">
              <w:rPr>
                <w:sz w:val="20"/>
                <w:szCs w:val="20"/>
                <w:u w:val="single"/>
                <w:rtl w:val="0"/>
              </w:rPr>
              <w:t xml:space="preserve">Dance</w:t>
            </w:r>
            <w:r w:rsidDel="00000000" w:rsidR="00000000" w:rsidRPr="00000000">
              <w:rPr>
                <w:sz w:val="20"/>
                <w:szCs w:val="20"/>
                <w:rtl w:val="0"/>
              </w:rPr>
              <w:t xml:space="preserve">- Time to Move- listening carefully to instructions, moving to the music in a variety of ways. Building a dance from individual to mirror pair work and then into groups of 4.  </w:t>
            </w:r>
          </w:p>
          <w:p w:rsidR="00000000" w:rsidDel="00000000" w:rsidP="00000000" w:rsidRDefault="00000000" w:rsidRPr="00000000" w14:paraId="00000032">
            <w:pPr>
              <w:spacing w:after="0" w:lineRule="auto"/>
              <w:rPr>
                <w:sz w:val="20"/>
                <w:szCs w:val="20"/>
              </w:rPr>
            </w:pPr>
            <w:r w:rsidDel="00000000" w:rsidR="00000000" w:rsidRPr="00000000">
              <w:rPr>
                <w:sz w:val="20"/>
                <w:szCs w:val="20"/>
                <w:u w:val="single"/>
                <w:rtl w:val="0"/>
              </w:rPr>
              <w:t xml:space="preserve">Gymnastics</w:t>
            </w:r>
            <w:r w:rsidDel="00000000" w:rsidR="00000000" w:rsidRPr="00000000">
              <w:rPr>
                <w:sz w:val="20"/>
                <w:szCs w:val="20"/>
                <w:rtl w:val="0"/>
              </w:rPr>
              <w:t xml:space="preserve"> – Mat work – balances, different jumps and different rolls. </w:t>
            </w:r>
          </w:p>
          <w:p w:rsidR="00000000" w:rsidDel="00000000" w:rsidP="00000000" w:rsidRDefault="00000000" w:rsidRPr="00000000" w14:paraId="00000033">
            <w:pPr>
              <w:spacing w:after="0" w:lineRule="auto"/>
              <w:rPr>
                <w:sz w:val="20"/>
                <w:szCs w:val="20"/>
              </w:rPr>
            </w:pPr>
            <w:r w:rsidDel="00000000" w:rsidR="00000000" w:rsidRPr="00000000">
              <w:rPr>
                <w:sz w:val="20"/>
                <w:szCs w:val="20"/>
                <w:rtl w:val="0"/>
              </w:rPr>
              <w:t xml:space="preserve"> Apparatus work – climbing, hanging, balancing, jumping, rolling on different apparatus – ropes and rope ladders, wall bars, A frame with ladder or pole, balance beams, slope, box and crash mat. </w:t>
            </w:r>
          </w:p>
          <w:p w:rsidR="00000000" w:rsidDel="00000000" w:rsidP="00000000" w:rsidRDefault="00000000" w:rsidRPr="00000000" w14:paraId="00000034">
            <w:pPr>
              <w:spacing w:after="0" w:lineRule="auto"/>
              <w:rPr>
                <w:sz w:val="20"/>
                <w:szCs w:val="20"/>
              </w:rPr>
            </w:pPr>
            <w:r w:rsidDel="00000000" w:rsidR="00000000" w:rsidRPr="00000000">
              <w:rPr>
                <w:sz w:val="20"/>
                <w:szCs w:val="20"/>
                <w:u w:val="single"/>
                <w:rtl w:val="0"/>
              </w:rPr>
              <w:t xml:space="preserve">Multi- skills- </w:t>
            </w:r>
            <w:r w:rsidDel="00000000" w:rsidR="00000000" w:rsidRPr="00000000">
              <w:rPr>
                <w:sz w:val="20"/>
                <w:szCs w:val="20"/>
                <w:rtl w:val="0"/>
              </w:rPr>
              <w:t xml:space="preserve">focusing on speed agility and quickness. Being balanced and being able to use both sides of the body.  </w:t>
            </w:r>
          </w:p>
          <w:p w:rsidR="00000000" w:rsidDel="00000000" w:rsidP="00000000" w:rsidRDefault="00000000" w:rsidRPr="00000000" w14:paraId="00000035">
            <w:pPr>
              <w:spacing w:after="0" w:lineRule="auto"/>
              <w:rPr>
                <w:sz w:val="20"/>
                <w:szCs w:val="20"/>
              </w:rPr>
            </w:pPr>
            <w:r w:rsidDel="00000000" w:rsidR="00000000" w:rsidRPr="00000000">
              <w:rPr>
                <w:sz w:val="20"/>
                <w:szCs w:val="20"/>
                <w:u w:val="single"/>
                <w:rtl w:val="0"/>
              </w:rPr>
              <w:t xml:space="preserve">Ball skills</w:t>
            </w:r>
            <w:r w:rsidDel="00000000" w:rsidR="00000000" w:rsidRPr="00000000">
              <w:rPr>
                <w:sz w:val="20"/>
                <w:szCs w:val="20"/>
                <w:rtl w:val="0"/>
              </w:rPr>
              <w:t xml:space="preserve"> – rolling different size balls, bouncing balls with control, throwing and catching, overarm throwing, bounce passes, throwing bean bags and quoits.     Learning to be fit, healthy and a team player.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37">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Humanities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Rule="auto"/>
              <w:rPr>
                <w:sz w:val="20"/>
                <w:szCs w:val="20"/>
              </w:rPr>
            </w:pPr>
            <w:r w:rsidDel="00000000" w:rsidR="00000000" w:rsidRPr="00000000">
              <w:rPr>
                <w:sz w:val="20"/>
                <w:szCs w:val="20"/>
                <w:u w:val="single"/>
                <w:rtl w:val="0"/>
              </w:rPr>
              <w:t xml:space="preserve">Geography </w:t>
            </w:r>
            <w:r w:rsidDel="00000000" w:rsidR="00000000" w:rsidRPr="00000000">
              <w:rPr>
                <w:sz w:val="20"/>
                <w:szCs w:val="20"/>
                <w:rtl w:val="0"/>
              </w:rPr>
              <w:t xml:space="preserve">-Learning to be a Geographer; Identifying human and physical features of our local locations. As part of the DT unit Dips and Dippers, we will spend time matching dips to the countries they originally came from.  Locating these countries on maps and the globe.  </w:t>
            </w:r>
            <w:r w:rsidDel="00000000" w:rsidR="00000000" w:rsidRPr="00000000">
              <w:rPr>
                <w:b w:val="1"/>
                <w:sz w:val="20"/>
                <w:szCs w:val="20"/>
                <w:rtl w:val="0"/>
              </w:rPr>
              <w:t xml:space="preserve">Every day the class will submit a weather report to the BBC weather watchers including a temperature reading.</w:t>
            </w:r>
            <w:r w:rsidDel="00000000" w:rsidR="00000000" w:rsidRPr="00000000">
              <w:rPr>
                <w:rtl w:val="0"/>
              </w:rPr>
            </w:r>
          </w:p>
          <w:p w:rsidR="00000000" w:rsidDel="00000000" w:rsidP="00000000" w:rsidRDefault="00000000" w:rsidRPr="00000000" w14:paraId="00000039">
            <w:pPr>
              <w:spacing w:after="0" w:lineRule="auto"/>
              <w:rPr>
                <w:sz w:val="20"/>
                <w:szCs w:val="20"/>
                <w:u w:val="single"/>
              </w:rPr>
            </w:pPr>
            <w:r w:rsidDel="00000000" w:rsidR="00000000" w:rsidRPr="00000000">
              <w:rPr>
                <w:sz w:val="20"/>
                <w:szCs w:val="20"/>
                <w:u w:val="single"/>
                <w:rtl w:val="0"/>
              </w:rPr>
              <w:t xml:space="preserve">History</w:t>
            </w:r>
            <w:r w:rsidDel="00000000" w:rsidR="00000000" w:rsidRPr="00000000">
              <w:rPr>
                <w:sz w:val="20"/>
                <w:szCs w:val="20"/>
                <w:rtl w:val="0"/>
              </w:rPr>
              <w:t xml:space="preserve">- Learning to be a Historian</w:t>
            </w:r>
            <w:r w:rsidDel="00000000" w:rsidR="00000000" w:rsidRPr="00000000">
              <w:rPr>
                <w:sz w:val="20"/>
                <w:szCs w:val="20"/>
                <w:u w:val="single"/>
                <w:rtl w:val="0"/>
              </w:rPr>
              <w:t xml:space="preserve">; </w:t>
            </w:r>
            <w:r w:rsidDel="00000000" w:rsidR="00000000" w:rsidRPr="00000000">
              <w:rPr>
                <w:sz w:val="20"/>
                <w:szCs w:val="20"/>
                <w:rtl w:val="0"/>
              </w:rPr>
              <w:t xml:space="preserve">The Gunpowder plot</w:t>
            </w:r>
            <w:r w:rsidDel="00000000" w:rsidR="00000000" w:rsidRPr="00000000">
              <w:rPr>
                <w:sz w:val="20"/>
                <w:szCs w:val="20"/>
                <w:u w:val="single"/>
                <w:rtl w:val="0"/>
              </w:rPr>
              <w:t xml:space="preserve"> </w:t>
            </w:r>
            <w:r w:rsidDel="00000000" w:rsidR="00000000" w:rsidRPr="00000000">
              <w:rPr>
                <w:sz w:val="20"/>
                <w:szCs w:val="20"/>
                <w:rtl w:val="0"/>
              </w:rPr>
              <w:t xml:space="preserve">– asking questions to find out more, empathising with characters-why did Guy Fawkes act as he did?</w:t>
            </w:r>
            <w:r w:rsidDel="00000000" w:rsidR="00000000" w:rsidRPr="00000000">
              <w:rPr>
                <w:sz w:val="20"/>
                <w:szCs w:val="20"/>
                <w:u w:val="single"/>
                <w:rtl w:val="0"/>
              </w:rPr>
              <w:t xml:space="preserve"> </w:t>
            </w:r>
            <w:r w:rsidDel="00000000" w:rsidR="00000000" w:rsidRPr="00000000">
              <w:rPr>
                <w:sz w:val="20"/>
                <w:szCs w:val="20"/>
                <w:rtl w:val="0"/>
              </w:rPr>
              <w:t xml:space="preserve">Sequencing and placing events on a timeline.</w:t>
            </w:r>
            <w:r w:rsidDel="00000000" w:rsidR="00000000" w:rsidRPr="00000000">
              <w:rPr>
                <w:sz w:val="20"/>
                <w:szCs w:val="20"/>
                <w:u w:val="single"/>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3B">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Computing</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Rule="auto"/>
              <w:rPr>
                <w:sz w:val="20"/>
                <w:szCs w:val="20"/>
              </w:rPr>
            </w:pPr>
            <w:r w:rsidDel="00000000" w:rsidR="00000000" w:rsidRPr="00000000">
              <w:rPr>
                <w:sz w:val="20"/>
                <w:szCs w:val="20"/>
                <w:rtl w:val="0"/>
              </w:rPr>
              <w:t xml:space="preserve">Basic Skills- Logging on/off independently, using usernames and passwords to access programs such as AR and Sumdog.  Selecting and using various websites such as Topmarks and phonics play by typing the  address.</w:t>
            </w:r>
          </w:p>
          <w:p w:rsidR="00000000" w:rsidDel="00000000" w:rsidP="00000000" w:rsidRDefault="00000000" w:rsidRPr="00000000" w14:paraId="0000003D">
            <w:pPr>
              <w:spacing w:after="0" w:lineRule="auto"/>
              <w:rPr>
                <w:sz w:val="20"/>
                <w:szCs w:val="20"/>
              </w:rPr>
            </w:pPr>
            <w:r w:rsidDel="00000000" w:rsidR="00000000" w:rsidRPr="00000000">
              <w:rPr>
                <w:sz w:val="20"/>
                <w:szCs w:val="20"/>
                <w:rtl w:val="0"/>
              </w:rPr>
              <w:t xml:space="preserve">Taking photos of our creations on the tablet and iPad.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3F">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  Music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Rule="auto"/>
              <w:rPr>
                <w:color w:val="000000"/>
                <w:sz w:val="20"/>
                <w:szCs w:val="20"/>
              </w:rPr>
            </w:pPr>
            <w:r w:rsidDel="00000000" w:rsidR="00000000" w:rsidRPr="00000000">
              <w:rPr>
                <w:color w:val="000000"/>
                <w:sz w:val="20"/>
                <w:szCs w:val="20"/>
                <w:u w:val="single"/>
                <w:rtl w:val="0"/>
              </w:rPr>
              <w:t xml:space="preserve">Music over time- </w:t>
            </w:r>
            <w:r w:rsidDel="00000000" w:rsidR="00000000" w:rsidRPr="00000000">
              <w:rPr>
                <w:color w:val="000000"/>
                <w:sz w:val="20"/>
                <w:szCs w:val="20"/>
                <w:rtl w:val="0"/>
              </w:rPr>
              <w:t xml:space="preserve"> listening to various genres of music and composers from the 14</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century to the present day.</w:t>
            </w:r>
          </w:p>
          <w:p w:rsidR="00000000" w:rsidDel="00000000" w:rsidP="00000000" w:rsidRDefault="00000000" w:rsidRPr="00000000" w14:paraId="00000041">
            <w:pPr>
              <w:spacing w:after="0" w:lineRule="auto"/>
              <w:rPr>
                <w:sz w:val="20"/>
                <w:szCs w:val="20"/>
              </w:rPr>
            </w:pPr>
            <w:r w:rsidDel="00000000" w:rsidR="00000000" w:rsidRPr="00000000">
              <w:rPr>
                <w:sz w:val="20"/>
                <w:szCs w:val="20"/>
                <w:rtl w:val="0"/>
              </w:rPr>
              <w:t xml:space="preserve">A mix of singing and dancing as well as learning the names of instruments. </w:t>
            </w:r>
          </w:p>
          <w:p w:rsidR="00000000" w:rsidDel="00000000" w:rsidP="00000000" w:rsidRDefault="00000000" w:rsidRPr="00000000" w14:paraId="00000042">
            <w:pPr>
              <w:spacing w:after="0" w:lineRule="auto"/>
              <w:rPr>
                <w:rFonts w:ascii="Times New Roman" w:cs="Times New Roman" w:eastAsia="Times New Roman" w:hAnsi="Times New Roman"/>
                <w:sz w:val="20"/>
                <w:szCs w:val="20"/>
              </w:rPr>
            </w:pPr>
            <w:r w:rsidDel="00000000" w:rsidR="00000000" w:rsidRPr="00000000">
              <w:rPr>
                <w:sz w:val="20"/>
                <w:szCs w:val="20"/>
                <w:u w:val="single"/>
                <w:rtl w:val="0"/>
              </w:rPr>
              <w:t xml:space="preserve">Nativity-</w:t>
            </w:r>
            <w:r w:rsidDel="00000000" w:rsidR="00000000" w:rsidRPr="00000000">
              <w:rPr>
                <w:sz w:val="20"/>
                <w:szCs w:val="20"/>
                <w:rtl w:val="0"/>
              </w:rPr>
              <w:t xml:space="preserve"> Rehearsing the nativity songs, creating actions to match the words of the songs.  Singing with expression and gusto.    Learning to be a performer.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4">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RE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Christianity-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Creation – Who made the world?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Incarnation – Why does Christmas matter to Christians?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8">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PHSE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Rule="auto"/>
              <w:rPr>
                <w:sz w:val="20"/>
                <w:szCs w:val="20"/>
              </w:rPr>
            </w:pPr>
            <w:r w:rsidDel="00000000" w:rsidR="00000000" w:rsidRPr="00000000">
              <w:rPr>
                <w:sz w:val="20"/>
                <w:szCs w:val="20"/>
                <w:u w:val="single"/>
                <w:rtl w:val="0"/>
              </w:rPr>
              <w:t xml:space="preserve">Me and m</w:t>
            </w:r>
            <w:r w:rsidDel="00000000" w:rsidR="00000000" w:rsidRPr="00000000">
              <w:rPr>
                <w:color w:val="000000"/>
                <w:sz w:val="20"/>
                <w:szCs w:val="20"/>
                <w:u w:val="single"/>
                <w:rtl w:val="0"/>
              </w:rPr>
              <w:t xml:space="preserve">y Relationships- </w:t>
            </w:r>
            <w:r w:rsidDel="00000000" w:rsidR="00000000" w:rsidRPr="00000000">
              <w:rPr>
                <w:color w:val="000000"/>
                <w:sz w:val="20"/>
                <w:szCs w:val="20"/>
                <w:rtl w:val="0"/>
              </w:rPr>
              <w:t xml:space="preserve"> </w:t>
            </w:r>
            <w:r w:rsidDel="00000000" w:rsidR="00000000" w:rsidRPr="00000000">
              <w:rPr>
                <w:sz w:val="20"/>
                <w:szCs w:val="20"/>
                <w:rtl w:val="0"/>
              </w:rPr>
              <w:t xml:space="preserve">Y1 - Why we have classroom rules, Thinking about feelings, Our feelings, Feelings and bodies, Our special people balloons, Good friends, How are you listening? </w:t>
            </w:r>
          </w:p>
          <w:p w:rsidR="00000000" w:rsidDel="00000000" w:rsidP="00000000" w:rsidRDefault="00000000" w:rsidRPr="00000000" w14:paraId="0000004A">
            <w:pPr>
              <w:spacing w:after="0" w:lineRule="auto"/>
              <w:rPr>
                <w:sz w:val="20"/>
                <w:szCs w:val="20"/>
              </w:rPr>
            </w:pPr>
            <w:r w:rsidDel="00000000" w:rsidR="00000000" w:rsidRPr="00000000">
              <w:rPr>
                <w:sz w:val="20"/>
                <w:szCs w:val="20"/>
                <w:rtl w:val="0"/>
              </w:rPr>
              <w:t xml:space="preserve">Y2 - Our ideal classroom, How are you feeling today, bullying or teasing? Don’t do that! Types of bullying, Being a good friend, Let’s all be happy. </w:t>
            </w:r>
          </w:p>
          <w:p w:rsidR="00000000" w:rsidDel="00000000" w:rsidP="00000000" w:rsidRDefault="00000000" w:rsidRPr="00000000" w14:paraId="0000004B">
            <w:pPr>
              <w:spacing w:after="0" w:lineRule="auto"/>
              <w:rPr>
                <w:sz w:val="20"/>
                <w:szCs w:val="20"/>
              </w:rPr>
            </w:pPr>
            <w:r w:rsidDel="00000000" w:rsidR="00000000" w:rsidRPr="00000000">
              <w:rPr>
                <w:sz w:val="20"/>
                <w:szCs w:val="20"/>
                <w:u w:val="single"/>
                <w:rtl w:val="0"/>
              </w:rPr>
              <w:t xml:space="preserve">Valuing Difference - </w:t>
            </w:r>
            <w:r w:rsidDel="00000000" w:rsidR="00000000" w:rsidRPr="00000000">
              <w:rPr>
                <w:sz w:val="20"/>
                <w:szCs w:val="20"/>
                <w:rtl w:val="0"/>
              </w:rPr>
              <w:t xml:space="preserve"> Y1 - Same or different? Unkind, tease or bully? Harold’s school rules, Who are our special people? It’s not fair. </w:t>
            </w:r>
          </w:p>
          <w:p w:rsidR="00000000" w:rsidDel="00000000" w:rsidP="00000000" w:rsidRDefault="00000000" w:rsidRPr="00000000" w14:paraId="0000004C">
            <w:pPr>
              <w:spacing w:after="0" w:lineRule="auto"/>
              <w:rPr>
                <w:sz w:val="20"/>
                <w:szCs w:val="20"/>
              </w:rPr>
            </w:pPr>
            <w:r w:rsidDel="00000000" w:rsidR="00000000" w:rsidRPr="00000000">
              <w:rPr>
                <w:sz w:val="20"/>
                <w:szCs w:val="20"/>
                <w:rtl w:val="0"/>
              </w:rPr>
              <w:t xml:space="preserve">Y2 - What makes us who we are? How do we make others feel? My special people, When someone is left out, An act of kindness, Solve the problem.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E">
            <w:pPr>
              <w:spacing w:after="0" w:lineRule="auto"/>
              <w:rPr>
                <w:rFonts w:ascii="Times New Roman" w:cs="Times New Roman" w:eastAsia="Times New Roman" w:hAnsi="Times New Roman"/>
                <w:b w:val="1"/>
              </w:rPr>
            </w:pPr>
            <w:r w:rsidDel="00000000" w:rsidR="00000000" w:rsidRPr="00000000">
              <w:rPr>
                <w:rFonts w:ascii="Calibri" w:cs="Calibri" w:eastAsia="Calibri" w:hAnsi="Calibri"/>
                <w:b w:val="1"/>
                <w:color w:val="000000"/>
                <w:rtl w:val="0"/>
              </w:rPr>
              <w:t xml:space="preserve">Enrichment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Spirituality day: Christmas. The children will be looking at scenes of the Nativity and learning about journeys</w:t>
            </w:r>
          </w:p>
          <w:p w:rsidR="00000000" w:rsidDel="00000000" w:rsidP="00000000" w:rsidRDefault="00000000" w:rsidRPr="00000000" w14:paraId="00000050">
            <w:pPr>
              <w:spacing w:after="0" w:lineRule="auto"/>
              <w:rPr>
                <w:sz w:val="20"/>
                <w:szCs w:val="20"/>
              </w:rPr>
            </w:pPr>
            <w:r w:rsidDel="00000000" w:rsidR="00000000" w:rsidRPr="00000000">
              <w:rPr>
                <w:sz w:val="20"/>
                <w:szCs w:val="20"/>
                <w:rtl w:val="0"/>
              </w:rPr>
              <w:t xml:space="preserve">Christian values: Compassion and  Generosity   Pantomime trip -theatre life.  Fireman and police visits.   Life education-Eating healthy and staying safe. </w:t>
            </w:r>
          </w:p>
        </w:tc>
      </w:tr>
    </w:tbl>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sectPr>
      <w:headerReference r:id="rId7" w:type="default"/>
      <w:pgSz w:h="16838" w:w="11906" w:orient="portrait"/>
      <w:pgMar w:bottom="306.14173228346465" w:top="306.14173228346465" w:left="306.14173228346465" w:right="306.1417322834646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105150" cy="43262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05150" cy="4326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4676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A07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07A1"/>
  </w:style>
  <w:style w:type="paragraph" w:styleId="Footer">
    <w:name w:val="footer"/>
    <w:basedOn w:val="Normal"/>
    <w:link w:val="FooterChar"/>
    <w:uiPriority w:val="99"/>
    <w:unhideWhenUsed w:val="1"/>
    <w:rsid w:val="005A07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07A1"/>
  </w:style>
  <w:style w:type="paragraph" w:styleId="BalloonText">
    <w:name w:val="Balloon Text"/>
    <w:basedOn w:val="Normal"/>
    <w:link w:val="BalloonTextChar"/>
    <w:uiPriority w:val="99"/>
    <w:semiHidden w:val="1"/>
    <w:unhideWhenUsed w:val="1"/>
    <w:rsid w:val="005E515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5154"/>
    <w:rPr>
      <w:rFonts w:ascii="Tahoma" w:cs="Tahoma" w:hAnsi="Tahoma"/>
      <w:sz w:val="16"/>
      <w:szCs w:val="16"/>
    </w:rPr>
  </w:style>
  <w:style w:type="paragraph" w:styleId="NormalWeb">
    <w:name w:val="Normal (Web)"/>
    <w:basedOn w:val="Normal"/>
    <w:uiPriority w:val="99"/>
    <w:unhideWhenUsed w:val="1"/>
    <w:rsid w:val="002D79C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F63585"/>
    <w:pPr>
      <w:ind w:left="720"/>
      <w:contextualSpacing w:val="1"/>
    </w:pPr>
  </w:style>
  <w:style w:type="character" w:styleId="Hyperlink">
    <w:name w:val="Hyperlink"/>
    <w:basedOn w:val="DefaultParagraphFont"/>
    <w:uiPriority w:val="99"/>
    <w:semiHidden w:val="1"/>
    <w:unhideWhenUsed w:val="1"/>
    <w:rsid w:val="00B170B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x2VEMttze/D0WgEsVoiK5/MA==">AMUW2mXqS9tOEUXMYPD6NlZGYqZbN/xV3noioMsZeBVLxDozyfImAIBIIUoaMxjhAAw5AYmLiAzd3WVf0Y+2iRFDfkXwIcZffOJ/KHxhd+2PYeKfj+KlSXQ=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2021-08-23T20:36:00Z</dcterms:created>
  <dc:creator>emma.grunnill</dc:creator>
</cp:coreProperties>
</file>